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57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NIDCR Protocol Deviation Reporting Form. COMPLETION INSTRUCTIONS. Please send the completed Protocol Deviation Form to NIDCR_Reports@rhoworld.com. If you have general questions about Protocol Deviation reporting, you may contact your assigned CROMS Monitor / CROMS Study Coordinator or email NIDCR_Reports@rhoworld.com"/>
      </w:tblPr>
      <w:tblGrid>
        <w:gridCol w:w="8142"/>
      </w:tblGrid>
      <w:tr w:rsidR="006E27E5" w:rsidRPr="006E27E5" w:rsidTr="00D13715">
        <w:trPr>
          <w:trHeight w:val="1050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03834" w:rsidRDefault="00103834" w:rsidP="005311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NIDCR </w:t>
            </w:r>
            <w:r w:rsidR="00301FB4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Protocol Deviation</w:t>
            </w:r>
            <w:r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  <w:r w:rsidR="00DD17C5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Reporting </w:t>
            </w:r>
            <w:r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Form</w:t>
            </w:r>
          </w:p>
          <w:p w:rsidR="006E27E5" w:rsidRPr="006E27E5" w:rsidRDefault="006E27E5" w:rsidP="006E27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COMPLETION INSTRUCTIONS</w:t>
            </w:r>
          </w:p>
          <w:p w:rsidR="006E27E5" w:rsidRPr="006E27E5" w:rsidRDefault="006E27E5" w:rsidP="009245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Please </w:t>
            </w:r>
            <w:r w:rsid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send</w:t>
            </w:r>
            <w:r w:rsidR="00EE63AC" w:rsidRP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the completed </w:t>
            </w:r>
            <w:r w:rsidR="00301FB4" w:rsidRP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Protocol Deviation</w:t>
            </w:r>
            <w:r w:rsidRP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Form to </w:t>
            </w:r>
            <w:r w:rsid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NIDCR_Reports@rhoworld.com.</w:t>
            </w:r>
            <w:r w:rsidRP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If you have general questions about </w:t>
            </w:r>
            <w:r w:rsidR="00301FB4" w:rsidRP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Protocol Deviation </w:t>
            </w:r>
            <w:r w:rsidRPr="00EE63A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reporting, you may contact </w:t>
            </w:r>
            <w:r w:rsidR="009245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your assigned CROMS Monitor / </w:t>
            </w:r>
            <w:r w:rsidR="00DD17C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CROMS </w:t>
            </w:r>
            <w:r w:rsidR="009245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Study Coordinator or email NIDCR_Reports@rhoworld.com</w:t>
            </w:r>
            <w:r w:rsidRPr="006E27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6E27E5" w:rsidRDefault="006E27E5" w:rsidP="00AA6F6F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</w:p>
    <w:p w:rsidR="00AA6F6F" w:rsidRDefault="00AA6F6F" w:rsidP="00AA6F6F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"/>
        </w:rPr>
      </w:pPr>
    </w:p>
    <w:p w:rsidR="00AA6F6F" w:rsidRPr="006E27E5" w:rsidRDefault="00AA6F6F" w:rsidP="00AA6F6F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"/>
        </w:rPr>
      </w:pPr>
    </w:p>
    <w:p w:rsidR="006E27E5" w:rsidRPr="006E27E5" w:rsidRDefault="006E27E5" w:rsidP="006E27E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"/>
        </w:rPr>
      </w:pPr>
    </w:p>
    <w:tbl>
      <w:tblPr>
        <w:tblW w:w="5004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  <w:tblDescription w:val="Protocol Deviation (PD) Form"/>
      </w:tblPr>
      <w:tblGrid>
        <w:gridCol w:w="2783"/>
        <w:gridCol w:w="6568"/>
      </w:tblGrid>
      <w:tr w:rsidR="006E27E5" w:rsidRPr="006E27E5" w:rsidTr="00A61291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DDEE"/>
            <w:vAlign w:val="center"/>
            <w:hideMark/>
          </w:tcPr>
          <w:p w:rsidR="006E27E5" w:rsidRPr="006E27E5" w:rsidRDefault="00DD17C5" w:rsidP="00DD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Protocol Deviation </w:t>
            </w:r>
            <w:r w:rsidR="006E27E5" w:rsidRPr="006E27E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PD</w:t>
            </w:r>
            <w:r w:rsidR="006E27E5" w:rsidRPr="006E27E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 Form</w:t>
            </w:r>
          </w:p>
        </w:tc>
      </w:tr>
      <w:tr w:rsidR="006E27E5" w:rsidRPr="006E27E5" w:rsidTr="00A61291">
        <w:trPr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30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Date of </w:t>
            </w:r>
            <w:r w:rsidR="00C776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eviation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924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1, 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>select</w:t>
            </w: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45F0"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the 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>date</w:t>
            </w:r>
            <w:r w:rsidR="00301FB4">
              <w:rPr>
                <w:rFonts w:ascii="Times New Roman" w:eastAsia="Times New Roman" w:hAnsi="Times New Roman"/>
                <w:sz w:val="24"/>
                <w:szCs w:val="24"/>
              </w:rPr>
              <w:t xml:space="preserve"> that the protocol deviation occurred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 xml:space="preserve"> via the calendar or enter the date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 directly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 xml:space="preserve"> in the follow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ing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 xml:space="preserve"> format 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dd</w:t>
            </w:r>
            <w:proofErr w:type="spellEnd"/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/mmm/</w:t>
            </w:r>
            <w:proofErr w:type="spellStart"/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yyyy</w:t>
            </w:r>
            <w:proofErr w:type="spellEnd"/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). </w:t>
            </w:r>
            <w:bookmarkStart w:id="0" w:name="_GoBack"/>
            <w:bookmarkEnd w:id="0"/>
          </w:p>
        </w:tc>
      </w:tr>
      <w:tr w:rsidR="006E27E5" w:rsidRPr="006E27E5" w:rsidTr="00A61291">
        <w:trPr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301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Date </w:t>
            </w:r>
            <w:r w:rsidR="00C776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eviation </w:t>
            </w:r>
            <w:r w:rsidR="00C776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dentified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CD1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2, 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select</w:t>
            </w:r>
            <w:r w:rsidR="00CD1985"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 the 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date that the protocol deviation was identified via the calendar or enter the date directly in the following format (</w:t>
            </w:r>
            <w:proofErr w:type="spellStart"/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dd</w:t>
            </w:r>
            <w:proofErr w:type="spellEnd"/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/mmm/</w:t>
            </w:r>
            <w:proofErr w:type="spellStart"/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yyyy</w:t>
            </w:r>
            <w:proofErr w:type="spellEnd"/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</w:tr>
      <w:tr w:rsidR="006E27E5" w:rsidRPr="006E27E5" w:rsidTr="00A61291">
        <w:trPr>
          <w:trHeight w:val="555"/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61291" w:rsidRDefault="006E27E5" w:rsidP="0030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Deviation </w:t>
            </w:r>
          </w:p>
          <w:p w:rsidR="006E27E5" w:rsidRPr="008B4F96" w:rsidRDefault="00C7769B" w:rsidP="0030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escription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400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3, </w:t>
            </w:r>
            <w:r w:rsidR="0040064A">
              <w:rPr>
                <w:rFonts w:ascii="Times New Roman" w:eastAsia="Times New Roman" w:hAnsi="Times New Roman"/>
                <w:sz w:val="24"/>
                <w:szCs w:val="24"/>
              </w:rPr>
              <w:t>write a brief description of the deviation.</w:t>
            </w: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27E5" w:rsidRPr="006E27E5" w:rsidTr="00A61291">
        <w:trPr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30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Deviation </w:t>
            </w:r>
            <w:r w:rsidR="00C776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dentified by: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924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4, </w:t>
            </w:r>
            <w:r w:rsidR="001E1DB7">
              <w:rPr>
                <w:rFonts w:ascii="Times New Roman" w:eastAsia="Times New Roman" w:hAnsi="Times New Roman"/>
                <w:sz w:val="24"/>
                <w:szCs w:val="24"/>
              </w:rPr>
              <w:t>choose the appropriate team member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 xml:space="preserve"> that identified the deviation</w:t>
            </w:r>
            <w:r w:rsidR="001E1DB7">
              <w:rPr>
                <w:rFonts w:ascii="Times New Roman" w:eastAsia="Times New Roman" w:hAnsi="Times New Roman"/>
                <w:sz w:val="24"/>
                <w:szCs w:val="24"/>
              </w:rPr>
              <w:t xml:space="preserve"> from the dropdown menu. Alternately, you may enter 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 xml:space="preserve">the title of the individual 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beside “other, specify” 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 xml:space="preserve">if the option is not available in the dropdown menu. </w:t>
            </w: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27E5" w:rsidRPr="006E27E5" w:rsidTr="00A61291">
        <w:trPr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301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Type of </w:t>
            </w:r>
            <w:r w:rsidR="00C776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eviation </w:t>
            </w:r>
            <w:r w:rsidR="00C776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="00301F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dentified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924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5, </w:t>
            </w:r>
            <w:r w:rsidR="001E1DB7">
              <w:rPr>
                <w:rFonts w:ascii="Times New Roman" w:eastAsia="Times New Roman" w:hAnsi="Times New Roman"/>
                <w:sz w:val="24"/>
                <w:szCs w:val="24"/>
              </w:rPr>
              <w:t>select the type of deviation from the dropdown menu.</w:t>
            </w: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 xml:space="preserve">Alternately, you may enter the type of deviation 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beside “other, specify” </w:t>
            </w:r>
            <w:r w:rsidR="009245F0">
              <w:rPr>
                <w:rFonts w:ascii="Times New Roman" w:eastAsia="Times New Roman" w:hAnsi="Times New Roman"/>
                <w:sz w:val="24"/>
                <w:szCs w:val="24"/>
              </w:rPr>
              <w:t xml:space="preserve">if the appropriate option is not available in the dropdown menu. </w:t>
            </w:r>
            <w:r w:rsidR="009245F0"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27E5" w:rsidRPr="006E27E5" w:rsidTr="00A61291">
        <w:trPr>
          <w:trHeight w:val="825"/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6C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6. </w:t>
            </w:r>
            <w:r w:rsidR="006C32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Did the protocol deviation result in an AE?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C77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>For Question 6</w:t>
            </w:r>
            <w:r w:rsidR="00CD1985"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 xml:space="preserve">specify whether 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>the protocol deviation resulted in an AE</w:t>
            </w:r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 xml:space="preserve"> by checking either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 Yes</w:t>
            </w:r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 xml:space="preserve"> or No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If the deviation resulted in an AE, provide clarification. </w:t>
            </w:r>
          </w:p>
        </w:tc>
      </w:tr>
      <w:tr w:rsidR="006E27E5" w:rsidRPr="006E27E5" w:rsidTr="00A61291">
        <w:trPr>
          <w:trHeight w:val="825"/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6C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7. </w:t>
            </w:r>
            <w:r w:rsidR="006C32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Did the subject continue </w:t>
            </w:r>
            <w:r w:rsidR="00C776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in </w:t>
            </w:r>
            <w:r w:rsidR="006C32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the study?</w:t>
            </w: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CD1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7, 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specify whether the subject continued </w:t>
            </w:r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n the study by checking either Yes or No. If subject discontinued, provide clarification. </w:t>
            </w: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27E5" w:rsidRPr="006E27E5" w:rsidTr="00A61291">
        <w:trPr>
          <w:trHeight w:val="825"/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6C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8. </w:t>
            </w:r>
            <w:r w:rsidR="006C32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Does the deviation meet IRB reporting requirements?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E00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8, </w:t>
            </w:r>
            <w:r w:rsidR="00CB1955">
              <w:rPr>
                <w:rFonts w:ascii="Times New Roman" w:eastAsia="Times New Roman" w:hAnsi="Times New Roman"/>
                <w:sz w:val="24"/>
                <w:szCs w:val="24"/>
              </w:rPr>
              <w:t>specify whether</w:t>
            </w:r>
            <w:r w:rsidR="00E00379">
              <w:rPr>
                <w:rFonts w:ascii="Times New Roman" w:eastAsia="Times New Roman" w:hAnsi="Times New Roman"/>
                <w:sz w:val="24"/>
                <w:szCs w:val="24"/>
              </w:rPr>
              <w:t xml:space="preserve"> the deviation met IRB reporting requirements</w:t>
            </w:r>
            <w:r w:rsidR="00CB1955">
              <w:rPr>
                <w:rFonts w:ascii="Times New Roman" w:eastAsia="Times New Roman" w:hAnsi="Times New Roman"/>
                <w:sz w:val="24"/>
                <w:szCs w:val="24"/>
              </w:rPr>
              <w:t xml:space="preserve"> by</w:t>
            </w:r>
            <w:r w:rsidR="00E00379">
              <w:rPr>
                <w:rFonts w:ascii="Times New Roman" w:eastAsia="Times New Roman" w:hAnsi="Times New Roman"/>
                <w:sz w:val="24"/>
                <w:szCs w:val="24"/>
              </w:rPr>
              <w:t xml:space="preserve"> check</w:t>
            </w:r>
            <w:r w:rsidR="00CB1955">
              <w:rPr>
                <w:rFonts w:ascii="Times New Roman" w:eastAsia="Times New Roman" w:hAnsi="Times New Roman"/>
                <w:sz w:val="24"/>
                <w:szCs w:val="24"/>
              </w:rPr>
              <w:t>ing either</w:t>
            </w:r>
            <w:r w:rsidR="00E00379">
              <w:rPr>
                <w:rFonts w:ascii="Times New Roman" w:eastAsia="Times New Roman" w:hAnsi="Times New Roman"/>
                <w:sz w:val="24"/>
                <w:szCs w:val="24"/>
              </w:rPr>
              <w:t xml:space="preserve"> Yes</w:t>
            </w:r>
            <w:r w:rsidR="00CB1955">
              <w:rPr>
                <w:rFonts w:ascii="Times New Roman" w:eastAsia="Times New Roman" w:hAnsi="Times New Roman"/>
                <w:sz w:val="24"/>
                <w:szCs w:val="24"/>
              </w:rPr>
              <w:t xml:space="preserve"> or No</w:t>
            </w:r>
            <w:r w:rsidR="00E0037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27E5" w:rsidRPr="006E27E5" w:rsidTr="00A61291">
        <w:trPr>
          <w:trHeight w:val="825"/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6C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9. </w:t>
            </w:r>
            <w:r w:rsidR="006C32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Date the deviation was reported to the IRB (if applicable):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A6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9, </w:t>
            </w:r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>if Yes was checked for Question 8, select</w:t>
            </w:r>
            <w:r w:rsidR="00C7769B"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 the </w:t>
            </w:r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 xml:space="preserve">date that the </w:t>
            </w:r>
            <w:r w:rsidR="0066230F">
              <w:rPr>
                <w:rFonts w:ascii="Times New Roman" w:eastAsia="Times New Roman" w:hAnsi="Times New Roman"/>
                <w:sz w:val="24"/>
                <w:szCs w:val="24"/>
              </w:rPr>
              <w:t>deviation was reported to the IRB</w:t>
            </w:r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 xml:space="preserve"> via the calendar or enter the date directly in the following format (</w:t>
            </w:r>
            <w:proofErr w:type="spellStart"/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>dd</w:t>
            </w:r>
            <w:proofErr w:type="spellEnd"/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>/mmm/</w:t>
            </w:r>
            <w:proofErr w:type="spellStart"/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>yyyy</w:t>
            </w:r>
            <w:proofErr w:type="spellEnd"/>
            <w:r w:rsidR="00C7769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CF27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A44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27E5" w:rsidRPr="006E27E5" w:rsidTr="00A61291">
        <w:trPr>
          <w:trHeight w:val="825"/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6C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10. </w:t>
            </w:r>
            <w:r w:rsidR="006C32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Action taken to resolve this deviation (if any):</w:t>
            </w: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E003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10, </w:t>
            </w:r>
            <w:r w:rsidR="00DA4412">
              <w:rPr>
                <w:rFonts w:ascii="Times New Roman" w:eastAsia="Times New Roman" w:hAnsi="Times New Roman"/>
                <w:sz w:val="24"/>
                <w:szCs w:val="24"/>
              </w:rPr>
              <w:t>provide a brief description of any action taken to resolve the deviation</w:t>
            </w:r>
            <w:r w:rsidR="00E0037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E27E5" w:rsidRPr="006E27E5" w:rsidTr="00A61291">
        <w:trPr>
          <w:trHeight w:val="825"/>
          <w:tblCellSpacing w:w="0" w:type="dxa"/>
          <w:jc w:val="center"/>
        </w:trPr>
        <w:tc>
          <w:tcPr>
            <w:tcW w:w="14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6C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11. </w:t>
            </w:r>
            <w:r w:rsidR="006C32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Deviation </w:t>
            </w:r>
            <w:r w:rsidR="00CF279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="006C32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mpact:</w:t>
            </w:r>
            <w:r w:rsidRPr="008B4F9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E27E5" w:rsidRPr="008B4F96" w:rsidRDefault="006E27E5" w:rsidP="00CD19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F96">
              <w:rPr>
                <w:rFonts w:ascii="Times New Roman" w:eastAsia="Times New Roman" w:hAnsi="Times New Roman"/>
                <w:sz w:val="24"/>
                <w:szCs w:val="24"/>
              </w:rPr>
              <w:t xml:space="preserve">For Question 11, </w:t>
            </w:r>
            <w:r w:rsidR="00CD1985">
              <w:rPr>
                <w:rFonts w:ascii="Times New Roman" w:eastAsia="Times New Roman" w:hAnsi="Times New Roman"/>
                <w:sz w:val="24"/>
                <w:szCs w:val="24"/>
              </w:rPr>
              <w:t xml:space="preserve">specify the impact of the deviation on the study. Check all options that apply. </w:t>
            </w:r>
            <w:r w:rsidR="001C59A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E3238" w:rsidRDefault="009E3238" w:rsidP="002F1672">
      <w:pPr>
        <w:spacing w:after="120"/>
      </w:pPr>
    </w:p>
    <w:sectPr w:rsidR="009E3238" w:rsidSect="002F1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33F" w:rsidRDefault="006F533F" w:rsidP="00103834">
      <w:pPr>
        <w:spacing w:after="0" w:line="240" w:lineRule="auto"/>
      </w:pPr>
      <w:r>
        <w:separator/>
      </w:r>
    </w:p>
  </w:endnote>
  <w:endnote w:type="continuationSeparator" w:id="0">
    <w:p w:rsidR="006F533F" w:rsidRDefault="006F533F" w:rsidP="0010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5D" w:rsidRDefault="00AC2C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ED8" w:rsidRDefault="00795D7A" w:rsidP="00C7769B">
    <w:pPr>
      <w:pStyle w:val="Footer"/>
    </w:pPr>
    <w:r>
      <w:t>V1.0</w:t>
    </w:r>
    <w:r w:rsidR="002F1672">
      <w:tab/>
    </w:r>
    <w:r w:rsidR="00DD17C5">
      <w:t>10Jan</w:t>
    </w:r>
    <w:r w:rsidR="00C7769B">
      <w:t>20</w:t>
    </w:r>
    <w:r w:rsidR="00DD17C5">
      <w:t>14</w:t>
    </w:r>
    <w:r w:rsidR="005F3ED8">
      <w:tab/>
      <w:t xml:space="preserve">Page </w:t>
    </w:r>
    <w:r w:rsidR="005F3ED8">
      <w:rPr>
        <w:b/>
        <w:sz w:val="24"/>
        <w:szCs w:val="24"/>
      </w:rPr>
      <w:fldChar w:fldCharType="begin"/>
    </w:r>
    <w:r w:rsidR="005F3ED8">
      <w:rPr>
        <w:b/>
      </w:rPr>
      <w:instrText xml:space="preserve"> PAGE </w:instrText>
    </w:r>
    <w:r w:rsidR="005F3ED8">
      <w:rPr>
        <w:b/>
        <w:sz w:val="24"/>
        <w:szCs w:val="24"/>
      </w:rPr>
      <w:fldChar w:fldCharType="separate"/>
    </w:r>
    <w:r w:rsidR="00DC115A">
      <w:rPr>
        <w:b/>
        <w:noProof/>
      </w:rPr>
      <w:t>1</w:t>
    </w:r>
    <w:r w:rsidR="005F3ED8">
      <w:rPr>
        <w:b/>
        <w:sz w:val="24"/>
        <w:szCs w:val="24"/>
      </w:rPr>
      <w:fldChar w:fldCharType="end"/>
    </w:r>
    <w:r w:rsidR="005F3ED8">
      <w:t xml:space="preserve"> of </w:t>
    </w:r>
    <w:r w:rsidR="005F3ED8">
      <w:rPr>
        <w:b/>
        <w:sz w:val="24"/>
        <w:szCs w:val="24"/>
      </w:rPr>
      <w:fldChar w:fldCharType="begin"/>
    </w:r>
    <w:r w:rsidR="005F3ED8">
      <w:rPr>
        <w:b/>
      </w:rPr>
      <w:instrText xml:space="preserve"> NUMPAGES  </w:instrText>
    </w:r>
    <w:r w:rsidR="005F3ED8">
      <w:rPr>
        <w:b/>
        <w:sz w:val="24"/>
        <w:szCs w:val="24"/>
      </w:rPr>
      <w:fldChar w:fldCharType="separate"/>
    </w:r>
    <w:r w:rsidR="00DC115A">
      <w:rPr>
        <w:b/>
        <w:noProof/>
      </w:rPr>
      <w:t>2</w:t>
    </w:r>
    <w:r w:rsidR="005F3ED8"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5D" w:rsidRDefault="00AC2C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33F" w:rsidRDefault="006F533F" w:rsidP="00103834">
      <w:pPr>
        <w:spacing w:after="0" w:line="240" w:lineRule="auto"/>
      </w:pPr>
      <w:r>
        <w:separator/>
      </w:r>
    </w:p>
  </w:footnote>
  <w:footnote w:type="continuationSeparator" w:id="0">
    <w:p w:rsidR="006F533F" w:rsidRDefault="006F533F" w:rsidP="0010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5D" w:rsidRDefault="00AC2C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5D" w:rsidRDefault="00AC2C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5D" w:rsidRDefault="00AC2C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E237F"/>
    <w:multiLevelType w:val="multilevel"/>
    <w:tmpl w:val="DCA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662FF"/>
    <w:multiLevelType w:val="multilevel"/>
    <w:tmpl w:val="3BE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D7612C"/>
    <w:multiLevelType w:val="multilevel"/>
    <w:tmpl w:val="5C4A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E5"/>
    <w:rsid w:val="000203BC"/>
    <w:rsid w:val="00080108"/>
    <w:rsid w:val="00084860"/>
    <w:rsid w:val="00086E0B"/>
    <w:rsid w:val="000C65EA"/>
    <w:rsid w:val="000D516D"/>
    <w:rsid w:val="00103834"/>
    <w:rsid w:val="001237F2"/>
    <w:rsid w:val="00125E02"/>
    <w:rsid w:val="00193CD1"/>
    <w:rsid w:val="00194507"/>
    <w:rsid w:val="001C59A5"/>
    <w:rsid w:val="001E1DB7"/>
    <w:rsid w:val="002F1672"/>
    <w:rsid w:val="002F79EE"/>
    <w:rsid w:val="00301FB4"/>
    <w:rsid w:val="00311651"/>
    <w:rsid w:val="00337C5E"/>
    <w:rsid w:val="003C4FCF"/>
    <w:rsid w:val="0040064A"/>
    <w:rsid w:val="00433BC7"/>
    <w:rsid w:val="00447A68"/>
    <w:rsid w:val="004545EF"/>
    <w:rsid w:val="004E7DC0"/>
    <w:rsid w:val="00516743"/>
    <w:rsid w:val="0053117D"/>
    <w:rsid w:val="00566C6C"/>
    <w:rsid w:val="005B5C04"/>
    <w:rsid w:val="005F3ED8"/>
    <w:rsid w:val="005F5888"/>
    <w:rsid w:val="00601A37"/>
    <w:rsid w:val="0066230F"/>
    <w:rsid w:val="006A12F3"/>
    <w:rsid w:val="006C32D8"/>
    <w:rsid w:val="006E27E5"/>
    <w:rsid w:val="006F533F"/>
    <w:rsid w:val="00756B71"/>
    <w:rsid w:val="00785292"/>
    <w:rsid w:val="00795D7A"/>
    <w:rsid w:val="007B321D"/>
    <w:rsid w:val="008047CB"/>
    <w:rsid w:val="008260CB"/>
    <w:rsid w:val="008847AA"/>
    <w:rsid w:val="008B1BD9"/>
    <w:rsid w:val="008B30C4"/>
    <w:rsid w:val="008B4F96"/>
    <w:rsid w:val="008F4AC7"/>
    <w:rsid w:val="009245F0"/>
    <w:rsid w:val="00931410"/>
    <w:rsid w:val="00937988"/>
    <w:rsid w:val="00946212"/>
    <w:rsid w:val="009A4F46"/>
    <w:rsid w:val="009E3238"/>
    <w:rsid w:val="00A3020A"/>
    <w:rsid w:val="00A53B0B"/>
    <w:rsid w:val="00A61291"/>
    <w:rsid w:val="00AA6F6F"/>
    <w:rsid w:val="00AA7743"/>
    <w:rsid w:val="00AC2C5D"/>
    <w:rsid w:val="00AD488F"/>
    <w:rsid w:val="00B2220C"/>
    <w:rsid w:val="00B719DB"/>
    <w:rsid w:val="00BA31CB"/>
    <w:rsid w:val="00BE78BA"/>
    <w:rsid w:val="00C57222"/>
    <w:rsid w:val="00C6022D"/>
    <w:rsid w:val="00C7769B"/>
    <w:rsid w:val="00CB1955"/>
    <w:rsid w:val="00CD1985"/>
    <w:rsid w:val="00CE0F8B"/>
    <w:rsid w:val="00CF2798"/>
    <w:rsid w:val="00D13715"/>
    <w:rsid w:val="00D93F08"/>
    <w:rsid w:val="00DA4412"/>
    <w:rsid w:val="00DC115A"/>
    <w:rsid w:val="00DD17C5"/>
    <w:rsid w:val="00E00379"/>
    <w:rsid w:val="00E53CC0"/>
    <w:rsid w:val="00EC1600"/>
    <w:rsid w:val="00EE1062"/>
    <w:rsid w:val="00EE63AC"/>
    <w:rsid w:val="00EE67D9"/>
    <w:rsid w:val="00F21F51"/>
    <w:rsid w:val="00F31695"/>
    <w:rsid w:val="00F6456B"/>
    <w:rsid w:val="00F65C1B"/>
    <w:rsid w:val="00F972CF"/>
    <w:rsid w:val="00FD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63DA3B-EBF8-468A-B151-18615575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2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E27E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style7">
    <w:name w:val="style7"/>
    <w:basedOn w:val="Normal"/>
    <w:rsid w:val="006E27E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tyle61">
    <w:name w:val="style61"/>
    <w:rsid w:val="006E27E5"/>
    <w:rPr>
      <w:sz w:val="24"/>
      <w:szCs w:val="24"/>
    </w:rPr>
  </w:style>
  <w:style w:type="character" w:styleId="Strong">
    <w:name w:val="Strong"/>
    <w:uiPriority w:val="22"/>
    <w:qFormat/>
    <w:rsid w:val="006E27E5"/>
    <w:rPr>
      <w:b/>
      <w:bCs/>
    </w:rPr>
  </w:style>
  <w:style w:type="paragraph" w:styleId="NormalWeb">
    <w:name w:val="Normal (Web)"/>
    <w:basedOn w:val="Normal"/>
    <w:uiPriority w:val="99"/>
    <w:unhideWhenUsed/>
    <w:rsid w:val="006E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yle71">
    <w:name w:val="style71"/>
    <w:rsid w:val="006E27E5"/>
    <w:rPr>
      <w:rFonts w:ascii="Arial" w:hAnsi="Arial" w:cs="Arial" w:hint="default"/>
    </w:rPr>
  </w:style>
  <w:style w:type="character" w:styleId="Hyperlink">
    <w:name w:val="Hyperlink"/>
    <w:uiPriority w:val="99"/>
    <w:unhideWhenUsed/>
    <w:rsid w:val="006E27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834"/>
  </w:style>
  <w:style w:type="paragraph" w:styleId="Footer">
    <w:name w:val="footer"/>
    <w:basedOn w:val="Normal"/>
    <w:link w:val="FooterChar"/>
    <w:uiPriority w:val="99"/>
    <w:unhideWhenUsed/>
    <w:rsid w:val="00103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834"/>
  </w:style>
  <w:style w:type="paragraph" w:styleId="BalloonText">
    <w:name w:val="Balloon Text"/>
    <w:basedOn w:val="Normal"/>
    <w:link w:val="BalloonTextChar"/>
    <w:uiPriority w:val="99"/>
    <w:semiHidden/>
    <w:unhideWhenUsed/>
    <w:rsid w:val="0010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3834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B4F9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01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F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1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0B7E52DEC34988A120D86BAEC373" ma:contentTypeVersion="2" ma:contentTypeDescription="Create a new document." ma:contentTypeScope="" ma:versionID="1eefdde7fd23d9efc996b222a53c3b05">
  <xsd:schema xmlns:xsd="http://www.w3.org/2001/XMLSchema" xmlns:xs="http://www.w3.org/2001/XMLSchema" xmlns:p="http://schemas.microsoft.com/office/2006/metadata/properties" xmlns:ns1="http://schemas.microsoft.com/sharepoint/v3" xmlns:ns2="852fece1-1881-41ae-961d-eb03a420f142" targetNamespace="http://schemas.microsoft.com/office/2006/metadata/properties" ma:root="true" ma:fieldsID="6f0c642b60894295f6ceb50427ff6d06" ns1:_="" ns2:_="">
    <xsd:import namespace="http://schemas.microsoft.com/sharepoint/v3"/>
    <xsd:import namespace="852fece1-1881-41ae-961d-eb03a420f1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ce1-1881-41ae-961d-eb03a420f14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52fece1-1881-41ae-961d-eb03a420f14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B18743-59A1-4914-9C70-7E35989EAB0B}"/>
</file>

<file path=customXml/itemProps2.xml><?xml version="1.0" encoding="utf-8"?>
<ds:datastoreItem xmlns:ds="http://schemas.openxmlformats.org/officeDocument/2006/customXml" ds:itemID="{C90F7251-D813-4DBD-A007-7C35C13FCBA0}"/>
</file>

<file path=customXml/itemProps3.xml><?xml version="1.0" encoding="utf-8"?>
<ds:datastoreItem xmlns:ds="http://schemas.openxmlformats.org/officeDocument/2006/customXml" ds:itemID="{47CA966E-C9EA-4915-9BEC-4A15A7736F28}"/>
</file>

<file path=customXml/itemProps4.xml><?xml version="1.0" encoding="utf-8"?>
<ds:datastoreItem xmlns:ds="http://schemas.openxmlformats.org/officeDocument/2006/customXml" ds:itemID="{DCDD610B-8BED-47D8-AD4A-280B0ADFA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Deviation Form Completion Instructions</dc:title>
  <dc:subject/>
  <dc:creator>National Institute of Dental and Craniofacial Research</dc:creator>
  <cp:keywords/>
  <cp:lastModifiedBy>John Bobosh</cp:lastModifiedBy>
  <cp:revision>9</cp:revision>
  <dcterms:created xsi:type="dcterms:W3CDTF">2014-02-21T17:30:00Z</dcterms:created>
  <dcterms:modified xsi:type="dcterms:W3CDTF">2014-03-17T22:01:00Z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0x01010073300B7E52DEC34988A120D86BAEC373</vt:lpwstr>
  </property>
</Properties>
</file>