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28A0" w14:textId="77777777" w:rsidR="008E12F3" w:rsidRPr="00C92182" w:rsidRDefault="008E12F3" w:rsidP="00C92182">
      <w:pPr>
        <w:pStyle w:val="Title"/>
      </w:pPr>
      <w:r w:rsidRPr="00C92182">
        <w:t>Tool Summary Sheet</w:t>
      </w:r>
    </w:p>
    <w:tbl>
      <w:tblPr>
        <w:tblW w:w="9616" w:type="dxa"/>
        <w:tblLook w:val="04A0" w:firstRow="1" w:lastRow="0" w:firstColumn="1" w:lastColumn="0" w:noHBand="0" w:noVBand="1"/>
      </w:tblPr>
      <w:tblGrid>
        <w:gridCol w:w="2258"/>
        <w:gridCol w:w="7358"/>
      </w:tblGrid>
      <w:tr w:rsidR="008E12F3" w:rsidRPr="00AC3B5C" w14:paraId="2613E083" w14:textId="77777777" w:rsidTr="003F01CD">
        <w:tc>
          <w:tcPr>
            <w:tcW w:w="2258" w:type="dxa"/>
          </w:tcPr>
          <w:p w14:paraId="78D14914" w14:textId="77777777" w:rsidR="008E12F3" w:rsidRPr="00AC3B5C" w:rsidRDefault="008E12F3" w:rsidP="008E12F3">
            <w:pPr>
              <w:spacing w:after="120"/>
              <w:jc w:val="right"/>
              <w:rPr>
                <w:rFonts w:cs="Arial"/>
                <w:b/>
              </w:rPr>
            </w:pPr>
            <w:r w:rsidRPr="00AC3B5C">
              <w:rPr>
                <w:rFonts w:cs="Arial"/>
                <w:b/>
              </w:rPr>
              <w:t>Tool:</w:t>
            </w:r>
          </w:p>
        </w:tc>
        <w:tc>
          <w:tcPr>
            <w:tcW w:w="7358" w:type="dxa"/>
          </w:tcPr>
          <w:p w14:paraId="0FED84FF" w14:textId="77777777" w:rsidR="008E12F3" w:rsidRPr="00AC3B5C" w:rsidRDefault="008E12F3" w:rsidP="008E12F3">
            <w:pPr>
              <w:spacing w:after="120"/>
              <w:rPr>
                <w:rFonts w:cs="Arial"/>
              </w:rPr>
            </w:pPr>
            <w:r>
              <w:rPr>
                <w:rFonts w:cs="Arial"/>
              </w:rPr>
              <w:t>Quality Management Plan</w:t>
            </w:r>
            <w:r w:rsidR="00BB3F0E">
              <w:rPr>
                <w:rFonts w:cs="Arial"/>
              </w:rPr>
              <w:t xml:space="preserve"> (QMP)</w:t>
            </w:r>
            <w:r w:rsidRPr="00AC3B5C">
              <w:rPr>
                <w:rFonts w:cs="Arial"/>
              </w:rPr>
              <w:t xml:space="preserve"> Template</w:t>
            </w:r>
          </w:p>
        </w:tc>
      </w:tr>
      <w:tr w:rsidR="008E12F3" w:rsidRPr="00AC3B5C" w14:paraId="718840A7" w14:textId="77777777" w:rsidTr="003F01CD">
        <w:tc>
          <w:tcPr>
            <w:tcW w:w="2258" w:type="dxa"/>
          </w:tcPr>
          <w:p w14:paraId="6398CC11" w14:textId="77777777" w:rsidR="008E12F3" w:rsidRPr="00AC3B5C" w:rsidRDefault="008E12F3" w:rsidP="008E12F3">
            <w:pPr>
              <w:spacing w:after="120"/>
              <w:jc w:val="right"/>
              <w:rPr>
                <w:rFonts w:cs="Arial"/>
                <w:b/>
              </w:rPr>
            </w:pPr>
            <w:r w:rsidRPr="00AC3B5C">
              <w:rPr>
                <w:rFonts w:cs="Arial"/>
                <w:b/>
              </w:rPr>
              <w:t>Purpose:</w:t>
            </w:r>
          </w:p>
        </w:tc>
        <w:tc>
          <w:tcPr>
            <w:tcW w:w="7358" w:type="dxa"/>
          </w:tcPr>
          <w:p w14:paraId="77D99724" w14:textId="77777777" w:rsidR="008E12F3" w:rsidRPr="00AC3B5C" w:rsidRDefault="008E12F3" w:rsidP="00BB3F0E">
            <w:pPr>
              <w:spacing w:after="120"/>
              <w:rPr>
                <w:rFonts w:cs="Arial"/>
              </w:rPr>
            </w:pPr>
            <w:r w:rsidRPr="00AC3B5C">
              <w:rPr>
                <w:rFonts w:cs="Arial"/>
              </w:rPr>
              <w:t xml:space="preserve">MS Word template to be used as a starting point for preparing a </w:t>
            </w:r>
            <w:r w:rsidR="00BB3F0E">
              <w:rPr>
                <w:rFonts w:cs="Arial"/>
              </w:rPr>
              <w:t xml:space="preserve">Quality Management </w:t>
            </w:r>
            <w:r>
              <w:rPr>
                <w:rFonts w:cs="Arial"/>
              </w:rPr>
              <w:t>Plan</w:t>
            </w:r>
          </w:p>
        </w:tc>
      </w:tr>
      <w:tr w:rsidR="008E12F3" w:rsidRPr="00AC3B5C" w14:paraId="6BE72DE3" w14:textId="77777777" w:rsidTr="003F01CD">
        <w:tc>
          <w:tcPr>
            <w:tcW w:w="2258" w:type="dxa"/>
          </w:tcPr>
          <w:p w14:paraId="13253B2F" w14:textId="77777777" w:rsidR="008E12F3" w:rsidRPr="00AC3B5C" w:rsidRDefault="008E12F3" w:rsidP="008E12F3">
            <w:pPr>
              <w:spacing w:after="120"/>
              <w:jc w:val="right"/>
              <w:rPr>
                <w:rFonts w:cs="Arial"/>
                <w:b/>
              </w:rPr>
            </w:pPr>
            <w:r w:rsidRPr="00AC3B5C">
              <w:rPr>
                <w:rFonts w:cs="Arial"/>
                <w:b/>
              </w:rPr>
              <w:t>Audience/User:</w:t>
            </w:r>
          </w:p>
        </w:tc>
        <w:tc>
          <w:tcPr>
            <w:tcW w:w="7358" w:type="dxa"/>
          </w:tcPr>
          <w:p w14:paraId="165C3EF0" w14:textId="77777777" w:rsidR="008E12F3" w:rsidRPr="00AC3B5C" w:rsidRDefault="00BB3F0E" w:rsidP="008254DB">
            <w:pPr>
              <w:spacing w:after="120"/>
              <w:rPr>
                <w:rFonts w:cs="Arial"/>
              </w:rPr>
            </w:pPr>
            <w:r w:rsidRPr="00537103">
              <w:rPr>
                <w:rFonts w:cs="Arial"/>
              </w:rPr>
              <w:t xml:space="preserve">Principal Investigators and other study </w:t>
            </w:r>
            <w:r w:rsidR="008254DB">
              <w:rPr>
                <w:rFonts w:cs="Arial"/>
              </w:rPr>
              <w:t>team members</w:t>
            </w:r>
            <w:r w:rsidR="008E12F3" w:rsidRPr="00537103">
              <w:rPr>
                <w:rFonts w:cs="Arial"/>
              </w:rPr>
              <w:t xml:space="preserve"> responsibl</w:t>
            </w:r>
            <w:r w:rsidRPr="00537103">
              <w:rPr>
                <w:rFonts w:cs="Arial"/>
              </w:rPr>
              <w:t>e for preparing a Quality Management</w:t>
            </w:r>
            <w:r w:rsidR="008E12F3" w:rsidRPr="00537103">
              <w:rPr>
                <w:rFonts w:cs="Arial"/>
              </w:rPr>
              <w:t xml:space="preserve"> Plan</w:t>
            </w:r>
          </w:p>
        </w:tc>
      </w:tr>
      <w:tr w:rsidR="008E12F3" w:rsidRPr="00AC3B5C" w14:paraId="29CF474A" w14:textId="77777777" w:rsidTr="003F01CD">
        <w:tc>
          <w:tcPr>
            <w:tcW w:w="2258" w:type="dxa"/>
          </w:tcPr>
          <w:p w14:paraId="1ED86038" w14:textId="77777777" w:rsidR="008E12F3" w:rsidRPr="00AC3B5C" w:rsidRDefault="008E12F3" w:rsidP="008E12F3">
            <w:pPr>
              <w:spacing w:after="120"/>
              <w:jc w:val="right"/>
              <w:rPr>
                <w:rFonts w:cs="Arial"/>
                <w:b/>
              </w:rPr>
            </w:pPr>
            <w:r w:rsidRPr="00AC3B5C">
              <w:rPr>
                <w:rFonts w:cs="Arial"/>
                <w:b/>
              </w:rPr>
              <w:t>Details:</w:t>
            </w:r>
          </w:p>
        </w:tc>
        <w:tc>
          <w:tcPr>
            <w:tcW w:w="7358" w:type="dxa"/>
          </w:tcPr>
          <w:p w14:paraId="6DEFF678" w14:textId="77777777" w:rsidR="008E12F3" w:rsidRPr="00AC3B5C" w:rsidRDefault="008E12F3" w:rsidP="00BB3F0E">
            <w:pPr>
              <w:spacing w:after="120"/>
              <w:rPr>
                <w:rFonts w:cs="Arial"/>
              </w:rPr>
            </w:pPr>
            <w:r w:rsidRPr="00AC3B5C">
              <w:rPr>
                <w:rFonts w:cs="Arial"/>
              </w:rPr>
              <w:t xml:space="preserve">This template includes a proposed structure for a </w:t>
            </w:r>
            <w:r w:rsidR="00BB3F0E">
              <w:rPr>
                <w:rFonts w:cs="Arial"/>
              </w:rPr>
              <w:t xml:space="preserve">Quality Management </w:t>
            </w:r>
            <w:r>
              <w:rPr>
                <w:rFonts w:cs="Arial"/>
              </w:rPr>
              <w:t>Plan</w:t>
            </w:r>
            <w:r w:rsidRPr="00AC3B5C">
              <w:rPr>
                <w:rFonts w:cs="Arial"/>
              </w:rPr>
              <w:t xml:space="preserve"> as well as </w:t>
            </w:r>
            <w:r w:rsidR="00BB3F0E">
              <w:rPr>
                <w:rFonts w:cs="Arial"/>
              </w:rPr>
              <w:t xml:space="preserve">sample </w:t>
            </w:r>
            <w:r w:rsidRPr="00AC3B5C">
              <w:rPr>
                <w:rFonts w:cs="Arial"/>
              </w:rPr>
              <w:t>language and other guidance</w:t>
            </w:r>
            <w:r w:rsidR="00034276">
              <w:rPr>
                <w:rFonts w:cs="Arial"/>
              </w:rPr>
              <w:t>.</w:t>
            </w:r>
            <w:r w:rsidRPr="00AC3B5C">
              <w:rPr>
                <w:rFonts w:cs="Arial"/>
              </w:rPr>
              <w:t xml:space="preserve"> </w:t>
            </w:r>
          </w:p>
        </w:tc>
      </w:tr>
      <w:tr w:rsidR="008E12F3" w:rsidRPr="00AC3B5C" w14:paraId="58FF72D1" w14:textId="77777777" w:rsidTr="003F01CD">
        <w:tc>
          <w:tcPr>
            <w:tcW w:w="2258" w:type="dxa"/>
          </w:tcPr>
          <w:p w14:paraId="0FEEB8BA" w14:textId="77777777" w:rsidR="008E12F3" w:rsidRPr="00AC3B5C" w:rsidRDefault="008E12F3" w:rsidP="008E12F3">
            <w:pPr>
              <w:spacing w:after="120"/>
              <w:jc w:val="right"/>
              <w:rPr>
                <w:rFonts w:cs="Arial"/>
                <w:b/>
              </w:rPr>
            </w:pPr>
            <w:r w:rsidRPr="00AC3B5C">
              <w:rPr>
                <w:rFonts w:cs="Arial"/>
                <w:b/>
              </w:rPr>
              <w:t>Best Practice Recommendations:</w:t>
            </w:r>
          </w:p>
        </w:tc>
        <w:tc>
          <w:tcPr>
            <w:tcW w:w="7358" w:type="dxa"/>
          </w:tcPr>
          <w:p w14:paraId="54317F0D" w14:textId="77777777" w:rsidR="008E12F3" w:rsidRDefault="008E12F3" w:rsidP="00B43E79">
            <w:pPr>
              <w:numPr>
                <w:ilvl w:val="0"/>
                <w:numId w:val="10"/>
              </w:numPr>
              <w:spacing w:after="120" w:line="240" w:lineRule="auto"/>
              <w:rPr>
                <w:rFonts w:cs="Arial"/>
              </w:rPr>
            </w:pPr>
            <w:r w:rsidRPr="00AC3B5C">
              <w:rPr>
                <w:rFonts w:cs="Arial"/>
              </w:rPr>
              <w:t xml:space="preserve">Review this draft template and </w:t>
            </w:r>
            <w:proofErr w:type="gramStart"/>
            <w:r w:rsidRPr="00AC3B5C">
              <w:rPr>
                <w:rFonts w:cs="Arial"/>
              </w:rPr>
              <w:t>customize to</w:t>
            </w:r>
            <w:proofErr w:type="gramEnd"/>
            <w:r w:rsidRPr="00AC3B5C">
              <w:rPr>
                <w:rFonts w:cs="Arial"/>
              </w:rPr>
              <w:t xml:space="preserve"> the specific needs and requirements of the </w:t>
            </w:r>
            <w:r w:rsidR="00BB3F0E">
              <w:rPr>
                <w:rFonts w:cs="Arial"/>
              </w:rPr>
              <w:t>study</w:t>
            </w:r>
            <w:r>
              <w:rPr>
                <w:rFonts w:cs="Arial"/>
              </w:rPr>
              <w:t xml:space="preserve">. </w:t>
            </w:r>
            <w:r w:rsidR="002B7B9E">
              <w:rPr>
                <w:rFonts w:cs="Arial"/>
                <w:b/>
              </w:rPr>
              <w:t>T</w:t>
            </w:r>
            <w:r w:rsidR="00D51924" w:rsidRPr="002B7B9E">
              <w:rPr>
                <w:rFonts w:cs="Arial"/>
                <w:b/>
              </w:rPr>
              <w:t>ext provided in this template is s</w:t>
            </w:r>
            <w:r w:rsidRPr="002B7B9E">
              <w:rPr>
                <w:rFonts w:cs="Arial"/>
                <w:b/>
              </w:rPr>
              <w:t xml:space="preserve">ample text </w:t>
            </w:r>
            <w:r w:rsidR="00D51924" w:rsidRPr="002B7B9E">
              <w:rPr>
                <w:rFonts w:cs="Arial"/>
                <w:b/>
              </w:rPr>
              <w:t xml:space="preserve">that should </w:t>
            </w:r>
            <w:r w:rsidRPr="002B7B9E">
              <w:rPr>
                <w:rFonts w:cs="Arial"/>
                <w:b/>
              </w:rPr>
              <w:t>be updated as needed</w:t>
            </w:r>
            <w:r>
              <w:rPr>
                <w:rFonts w:cs="Arial"/>
              </w:rPr>
              <w:t>.</w:t>
            </w:r>
          </w:p>
          <w:p w14:paraId="09E3FA81" w14:textId="24D69E4C" w:rsidR="00F10B8F" w:rsidRDefault="00F10B8F" w:rsidP="00B43E79">
            <w:pPr>
              <w:numPr>
                <w:ilvl w:val="0"/>
                <w:numId w:val="10"/>
              </w:numPr>
              <w:spacing w:after="120" w:line="240" w:lineRule="auto"/>
              <w:rPr>
                <w:rFonts w:cs="Arial"/>
              </w:rPr>
            </w:pPr>
            <w:r>
              <w:rPr>
                <w:rFonts w:cs="Arial"/>
              </w:rPr>
              <w:t xml:space="preserve">Tools and templates referenced in this document </w:t>
            </w:r>
            <w:r w:rsidRPr="001C67C4">
              <w:rPr>
                <w:rFonts w:cs="Arial"/>
              </w:rPr>
              <w:t xml:space="preserve">are available on the </w:t>
            </w:r>
            <w:r w:rsidR="00D57410" w:rsidRPr="0091160E">
              <w:t>NIDCR website</w:t>
            </w:r>
            <w:r w:rsidR="00D57410">
              <w:t xml:space="preserve"> - </w:t>
            </w:r>
            <w:hyperlink r:id="rId11" w:history="1">
              <w:r w:rsidR="00C92182" w:rsidRPr="007F6039">
                <w:rPr>
                  <w:rStyle w:val="Hyperlink"/>
                  <w:rFonts w:cs="Arial"/>
                </w:rPr>
                <w:t>https://www.nidcr.nih.gov/research/conducting-nidcr-clinical-research/tools-templates</w:t>
              </w:r>
            </w:hyperlink>
            <w:r w:rsidR="00D57410">
              <w:rPr>
                <w:rFonts w:cs="Arial"/>
              </w:rPr>
              <w:t xml:space="preserve"> </w:t>
            </w:r>
            <w:r>
              <w:rPr>
                <w:rFonts w:cs="Arial"/>
              </w:rPr>
              <w:t xml:space="preserve">or </w:t>
            </w:r>
            <w:r w:rsidRPr="001C67C4">
              <w:rPr>
                <w:rFonts w:cs="Arial"/>
              </w:rPr>
              <w:t xml:space="preserve">through </w:t>
            </w:r>
            <w:r w:rsidR="003E782B">
              <w:rPr>
                <w:rFonts w:cs="Arial"/>
              </w:rPr>
              <w:t>NIDCR staff</w:t>
            </w:r>
            <w:r w:rsidR="003C656E">
              <w:rPr>
                <w:rFonts w:cs="Arial"/>
              </w:rPr>
              <w:t>.</w:t>
            </w:r>
          </w:p>
          <w:p w14:paraId="0A0DE61B" w14:textId="77777777" w:rsidR="00F10B8F" w:rsidRPr="003C656E" w:rsidRDefault="00305BE0" w:rsidP="00B43E79">
            <w:pPr>
              <w:numPr>
                <w:ilvl w:val="1"/>
                <w:numId w:val="10"/>
              </w:numPr>
              <w:spacing w:after="120" w:line="240" w:lineRule="auto"/>
              <w:rPr>
                <w:rFonts w:cs="Arial"/>
              </w:rPr>
            </w:pPr>
            <w:r w:rsidRPr="003C656E">
              <w:rPr>
                <w:rFonts w:cs="Arial"/>
              </w:rPr>
              <w:t>QM tools and templates</w:t>
            </w:r>
            <w:r w:rsidR="00F10B8F" w:rsidRPr="003C656E">
              <w:rPr>
                <w:rFonts w:cs="Arial"/>
              </w:rPr>
              <w:t>:</w:t>
            </w:r>
          </w:p>
          <w:p w14:paraId="524158F9" w14:textId="77777777" w:rsidR="00B43E79" w:rsidRPr="00B43E79" w:rsidRDefault="003E782B" w:rsidP="00B43E79">
            <w:pPr>
              <w:numPr>
                <w:ilvl w:val="2"/>
                <w:numId w:val="10"/>
              </w:numPr>
              <w:spacing w:after="120" w:line="240" w:lineRule="auto"/>
              <w:rPr>
                <w:rFonts w:cs="Arial"/>
              </w:rPr>
            </w:pPr>
            <w:r>
              <w:rPr>
                <w:rFonts w:cs="Arial"/>
              </w:rPr>
              <w:t xml:space="preserve">QM </w:t>
            </w:r>
            <w:r w:rsidR="00F23E1C">
              <w:rPr>
                <w:rFonts w:cs="Arial"/>
              </w:rPr>
              <w:t>Participant</w:t>
            </w:r>
            <w:r w:rsidR="00B43E79" w:rsidRPr="00B43E79" w:rsidDel="00C15C9E">
              <w:rPr>
                <w:rFonts w:cs="Arial"/>
              </w:rPr>
              <w:t xml:space="preserve"> Data Review Tool</w:t>
            </w:r>
          </w:p>
          <w:p w14:paraId="2FFF2705" w14:textId="77777777" w:rsidR="00B43E79" w:rsidRPr="00B43E79" w:rsidRDefault="00B43E79" w:rsidP="00B43E79">
            <w:pPr>
              <w:numPr>
                <w:ilvl w:val="2"/>
                <w:numId w:val="10"/>
              </w:numPr>
              <w:spacing w:after="120" w:line="240" w:lineRule="auto"/>
              <w:rPr>
                <w:rFonts w:cs="Arial"/>
              </w:rPr>
            </w:pPr>
            <w:r w:rsidRPr="00B43E79">
              <w:rPr>
                <w:rFonts w:cs="Arial"/>
              </w:rPr>
              <w:t>QM Quarterly Review Tool</w:t>
            </w:r>
          </w:p>
          <w:p w14:paraId="6A88A722" w14:textId="77777777" w:rsidR="00B43E79" w:rsidRPr="00B43E79" w:rsidRDefault="00B43E79" w:rsidP="00B43E79">
            <w:pPr>
              <w:numPr>
                <w:ilvl w:val="2"/>
                <w:numId w:val="10"/>
              </w:numPr>
              <w:spacing w:after="120" w:line="240" w:lineRule="auto"/>
              <w:rPr>
                <w:rFonts w:cs="Arial"/>
              </w:rPr>
            </w:pPr>
            <w:r w:rsidRPr="00B43E79">
              <w:rPr>
                <w:rFonts w:cs="Arial"/>
              </w:rPr>
              <w:t>QM Annual Review Tool</w:t>
            </w:r>
          </w:p>
          <w:p w14:paraId="1780A5A9" w14:textId="77777777" w:rsidR="004356F7" w:rsidRDefault="004356F7" w:rsidP="00B43E79">
            <w:pPr>
              <w:numPr>
                <w:ilvl w:val="2"/>
                <w:numId w:val="10"/>
              </w:numPr>
              <w:spacing w:after="120" w:line="240" w:lineRule="auto"/>
              <w:rPr>
                <w:rFonts w:cs="Arial"/>
              </w:rPr>
            </w:pPr>
            <w:r>
              <w:rPr>
                <w:rFonts w:cs="Arial"/>
              </w:rPr>
              <w:t>QM Essential Documents Review Tool</w:t>
            </w:r>
          </w:p>
          <w:p w14:paraId="3D6003DC" w14:textId="77777777" w:rsidR="00305BE0" w:rsidRPr="003C656E" w:rsidRDefault="00F10B8F" w:rsidP="00B43E79">
            <w:pPr>
              <w:numPr>
                <w:ilvl w:val="2"/>
                <w:numId w:val="10"/>
              </w:numPr>
              <w:spacing w:after="120" w:line="240" w:lineRule="auto"/>
              <w:rPr>
                <w:rFonts w:cs="Arial"/>
              </w:rPr>
            </w:pPr>
            <w:r w:rsidRPr="003C656E">
              <w:rPr>
                <w:rFonts w:cs="Arial"/>
              </w:rPr>
              <w:t>Quality Management Summary Report Template</w:t>
            </w:r>
          </w:p>
          <w:p w14:paraId="2780E2FE" w14:textId="75C6940B" w:rsidR="00F10B8F" w:rsidRPr="003C656E" w:rsidRDefault="00F10B8F" w:rsidP="00B43E79">
            <w:pPr>
              <w:numPr>
                <w:ilvl w:val="1"/>
                <w:numId w:val="10"/>
              </w:numPr>
              <w:spacing w:after="120" w:line="240" w:lineRule="auto"/>
              <w:rPr>
                <w:rFonts w:cs="Arial"/>
              </w:rPr>
            </w:pPr>
            <w:r w:rsidRPr="003C656E">
              <w:rPr>
                <w:rFonts w:cs="Arial"/>
              </w:rPr>
              <w:t>Other tools</w:t>
            </w:r>
            <w:r w:rsidR="003C656E">
              <w:rPr>
                <w:rFonts w:cs="Arial"/>
              </w:rPr>
              <w:t>:</w:t>
            </w:r>
          </w:p>
          <w:p w14:paraId="1690FC79" w14:textId="77777777" w:rsidR="00F10B8F" w:rsidRDefault="003C656E" w:rsidP="00B43E79">
            <w:pPr>
              <w:numPr>
                <w:ilvl w:val="2"/>
                <w:numId w:val="10"/>
              </w:numPr>
              <w:spacing w:after="120" w:line="240" w:lineRule="auto"/>
              <w:rPr>
                <w:rFonts w:cs="Arial"/>
              </w:rPr>
            </w:pPr>
            <w:r>
              <w:rPr>
                <w:rFonts w:cs="Arial"/>
              </w:rPr>
              <w:t>Manual of Procedures (</w:t>
            </w:r>
            <w:r w:rsidR="00F10B8F" w:rsidRPr="003C656E">
              <w:rPr>
                <w:rFonts w:cs="Arial"/>
              </w:rPr>
              <w:t>MOP</w:t>
            </w:r>
            <w:r>
              <w:rPr>
                <w:rFonts w:cs="Arial"/>
              </w:rPr>
              <w:t>) Template</w:t>
            </w:r>
          </w:p>
          <w:p w14:paraId="53326B66" w14:textId="77777777" w:rsidR="003C656E" w:rsidRDefault="003C656E" w:rsidP="00B43E79">
            <w:pPr>
              <w:numPr>
                <w:ilvl w:val="2"/>
                <w:numId w:val="10"/>
              </w:numPr>
              <w:spacing w:after="120" w:line="240" w:lineRule="auto"/>
              <w:rPr>
                <w:rFonts w:cs="Arial"/>
              </w:rPr>
            </w:pPr>
            <w:r>
              <w:rPr>
                <w:rFonts w:cs="Arial"/>
              </w:rPr>
              <w:t>Standard Operating Procedure (SOP) Template</w:t>
            </w:r>
          </w:p>
          <w:p w14:paraId="504EFFCC" w14:textId="77777777" w:rsidR="00E8626C" w:rsidRDefault="00E8626C" w:rsidP="00B43E79">
            <w:pPr>
              <w:numPr>
                <w:ilvl w:val="2"/>
                <w:numId w:val="10"/>
              </w:numPr>
              <w:spacing w:after="120" w:line="240" w:lineRule="auto"/>
              <w:rPr>
                <w:rFonts w:cs="Arial"/>
              </w:rPr>
            </w:pPr>
            <w:r w:rsidRPr="00E8626C">
              <w:rPr>
                <w:rFonts w:cs="Arial"/>
              </w:rPr>
              <w:t>Essential Documents Checklist – Clinical Research</w:t>
            </w:r>
          </w:p>
          <w:p w14:paraId="01B8037D" w14:textId="77777777" w:rsidR="00863AA3" w:rsidRDefault="00863AA3" w:rsidP="00B43E79">
            <w:pPr>
              <w:numPr>
                <w:ilvl w:val="2"/>
                <w:numId w:val="10"/>
              </w:numPr>
              <w:spacing w:after="120" w:line="240" w:lineRule="auto"/>
              <w:rPr>
                <w:rFonts w:cs="Arial"/>
              </w:rPr>
            </w:pPr>
            <w:r w:rsidRPr="00863AA3">
              <w:rPr>
                <w:rFonts w:cs="Arial"/>
              </w:rPr>
              <w:t>Delegation of Responsibilities Log</w:t>
            </w:r>
          </w:p>
          <w:p w14:paraId="0B6A85BD" w14:textId="77777777" w:rsidR="00863AA3" w:rsidRDefault="00863AA3" w:rsidP="00B43E79">
            <w:pPr>
              <w:numPr>
                <w:ilvl w:val="2"/>
                <w:numId w:val="10"/>
              </w:numPr>
              <w:spacing w:after="120" w:line="240" w:lineRule="auto"/>
              <w:rPr>
                <w:rFonts w:cs="Arial"/>
              </w:rPr>
            </w:pPr>
            <w:r w:rsidRPr="00863AA3">
              <w:rPr>
                <w:rFonts w:cs="Arial"/>
              </w:rPr>
              <w:t>Training Log</w:t>
            </w:r>
          </w:p>
          <w:p w14:paraId="10996767" w14:textId="77777777" w:rsidR="009E393B" w:rsidRDefault="00670A6F" w:rsidP="00B43E79">
            <w:pPr>
              <w:numPr>
                <w:ilvl w:val="0"/>
                <w:numId w:val="10"/>
              </w:numPr>
              <w:spacing w:after="120" w:line="240" w:lineRule="auto"/>
              <w:rPr>
                <w:rFonts w:cs="Arial"/>
              </w:rPr>
            </w:pPr>
            <w:r>
              <w:rPr>
                <w:rFonts w:cs="Arial"/>
              </w:rPr>
              <w:t>The QMP</w:t>
            </w:r>
            <w:r w:rsidR="00084886">
              <w:rPr>
                <w:rFonts w:cs="Arial"/>
              </w:rPr>
              <w:t xml:space="preserve"> can be developed on a site-basis, with each section</w:t>
            </w:r>
            <w:r w:rsidR="000C0B32">
              <w:rPr>
                <w:rFonts w:cs="Arial"/>
              </w:rPr>
              <w:t>’s text</w:t>
            </w:r>
            <w:r w:rsidR="00084886">
              <w:rPr>
                <w:rFonts w:cs="Arial"/>
              </w:rPr>
              <w:t xml:space="preserve"> tailored to </w:t>
            </w:r>
            <w:r w:rsidR="00A60DFD">
              <w:rPr>
                <w:rFonts w:cs="Arial"/>
              </w:rPr>
              <w:t>the study</w:t>
            </w:r>
            <w:r w:rsidR="00084886">
              <w:rPr>
                <w:rFonts w:cs="Arial"/>
              </w:rPr>
              <w:t xml:space="preserve"> staff at that site, or on a</w:t>
            </w:r>
            <w:r w:rsidR="00A60DFD">
              <w:rPr>
                <w:rFonts w:cs="Arial"/>
              </w:rPr>
              <w:t>n overall</w:t>
            </w:r>
            <w:r w:rsidR="00084886">
              <w:rPr>
                <w:rFonts w:cs="Arial"/>
              </w:rPr>
              <w:t xml:space="preserve"> study-basis. If </w:t>
            </w:r>
            <w:r w:rsidR="00A60DFD">
              <w:rPr>
                <w:rFonts w:cs="Arial"/>
              </w:rPr>
              <w:t xml:space="preserve">one </w:t>
            </w:r>
            <w:r w:rsidR="00863AA3">
              <w:rPr>
                <w:rFonts w:cs="Arial"/>
              </w:rPr>
              <w:t>QMP</w:t>
            </w:r>
            <w:r w:rsidR="00A60DFD">
              <w:rPr>
                <w:rFonts w:cs="Arial"/>
              </w:rPr>
              <w:t xml:space="preserve"> is developed on a study-basis for a multi-site study, clearly </w:t>
            </w:r>
            <w:r w:rsidR="009E393B">
              <w:rPr>
                <w:rFonts w:cs="Arial"/>
              </w:rPr>
              <w:t>i</w:t>
            </w:r>
            <w:r w:rsidR="008129BA">
              <w:rPr>
                <w:rFonts w:cs="Arial"/>
              </w:rPr>
              <w:t xml:space="preserve">dentify </w:t>
            </w:r>
            <w:r w:rsidR="00084886">
              <w:rPr>
                <w:rFonts w:cs="Arial"/>
              </w:rPr>
              <w:t xml:space="preserve">within the document </w:t>
            </w:r>
            <w:r w:rsidR="008129BA">
              <w:rPr>
                <w:rFonts w:cs="Arial"/>
              </w:rPr>
              <w:t>any</w:t>
            </w:r>
            <w:r w:rsidR="00084886">
              <w:rPr>
                <w:rFonts w:cs="Arial"/>
              </w:rPr>
              <w:t xml:space="preserve"> items or tasks that differ by site</w:t>
            </w:r>
            <w:r w:rsidR="009E393B">
              <w:rPr>
                <w:rFonts w:cs="Arial"/>
              </w:rPr>
              <w:t>.</w:t>
            </w:r>
            <w:r w:rsidR="00F7525C">
              <w:rPr>
                <w:rFonts w:cs="Arial"/>
              </w:rPr>
              <w:t xml:space="preserve"> </w:t>
            </w:r>
            <w:r w:rsidR="002B7B9E">
              <w:rPr>
                <w:rFonts w:cs="Arial"/>
              </w:rPr>
              <w:t>Note that sample text in this template is written as if there are multiple sites; please modify as needed.</w:t>
            </w:r>
          </w:p>
          <w:p w14:paraId="68208651" w14:textId="77777777" w:rsidR="00366435" w:rsidRDefault="00366435" w:rsidP="00B43E79">
            <w:pPr>
              <w:numPr>
                <w:ilvl w:val="0"/>
                <w:numId w:val="10"/>
              </w:numPr>
              <w:spacing w:after="120" w:line="240" w:lineRule="auto"/>
              <w:rPr>
                <w:rFonts w:cs="Arial"/>
              </w:rPr>
            </w:pPr>
            <w:r>
              <w:rPr>
                <w:rFonts w:cs="Arial"/>
              </w:rPr>
              <w:t xml:space="preserve">The QMP will include only those activities that are the responsibility </w:t>
            </w:r>
            <w:r w:rsidR="00176737">
              <w:rPr>
                <w:rFonts w:cs="Arial"/>
              </w:rPr>
              <w:t xml:space="preserve">of </w:t>
            </w:r>
            <w:r>
              <w:rPr>
                <w:rFonts w:cs="Arial"/>
              </w:rPr>
              <w:t>the site</w:t>
            </w:r>
            <w:r w:rsidR="00176737">
              <w:rPr>
                <w:rFonts w:cs="Arial"/>
              </w:rPr>
              <w:t xml:space="preserve"> personnel</w:t>
            </w:r>
            <w:r>
              <w:rPr>
                <w:rFonts w:cs="Arial"/>
              </w:rPr>
              <w:t>.  Responsibilities of outside parties, such as clinical research associates monitoring the site, are documented elsewhere (e.g., the Clinical Monitoring Plan).</w:t>
            </w:r>
            <w:r w:rsidR="00872317">
              <w:rPr>
                <w:rFonts w:cs="Arial"/>
              </w:rPr>
              <w:t xml:space="preserve">  You may find it helpful to refer to those other plans within the </w:t>
            </w:r>
            <w:r w:rsidR="00863AA3">
              <w:rPr>
                <w:rFonts w:cs="Arial"/>
              </w:rPr>
              <w:t>QMP</w:t>
            </w:r>
            <w:r w:rsidR="00872317">
              <w:rPr>
                <w:rFonts w:cs="Arial"/>
              </w:rPr>
              <w:t>.</w:t>
            </w:r>
          </w:p>
          <w:p w14:paraId="42CDACF3" w14:textId="324C90D3" w:rsidR="005D32EA" w:rsidRDefault="005D32EA" w:rsidP="00B43E79">
            <w:pPr>
              <w:numPr>
                <w:ilvl w:val="0"/>
                <w:numId w:val="10"/>
              </w:numPr>
              <w:spacing w:after="120" w:line="240" w:lineRule="auto"/>
              <w:rPr>
                <w:rFonts w:cs="Arial"/>
              </w:rPr>
            </w:pPr>
            <w:r>
              <w:rPr>
                <w:rFonts w:cs="Arial"/>
              </w:rPr>
              <w:lastRenderedPageBreak/>
              <w:t xml:space="preserve">The </w:t>
            </w:r>
            <w:r w:rsidR="00863AA3">
              <w:rPr>
                <w:rFonts w:cs="Arial"/>
              </w:rPr>
              <w:t>QMP</w:t>
            </w:r>
            <w:r>
              <w:rPr>
                <w:rFonts w:cs="Arial"/>
              </w:rPr>
              <w:t xml:space="preserve"> </w:t>
            </w:r>
            <w:r w:rsidR="00DF726A">
              <w:rPr>
                <w:rFonts w:cs="Arial"/>
              </w:rPr>
              <w:t xml:space="preserve">typically includes ongoing activities that begin following study initiation.  Quality management activities that occur prior to the initiation of the </w:t>
            </w:r>
            <w:r w:rsidR="00863AA3">
              <w:rPr>
                <w:rFonts w:cs="Arial"/>
              </w:rPr>
              <w:t>QMP</w:t>
            </w:r>
            <w:r w:rsidR="00DF726A">
              <w:rPr>
                <w:rFonts w:cs="Arial"/>
              </w:rPr>
              <w:t xml:space="preserve"> may include, but are not limited to:</w:t>
            </w:r>
          </w:p>
          <w:p w14:paraId="6770CE6D" w14:textId="734EFE18" w:rsidR="00DF726A" w:rsidRDefault="001200BA" w:rsidP="00DF726A">
            <w:pPr>
              <w:numPr>
                <w:ilvl w:val="1"/>
                <w:numId w:val="10"/>
              </w:numPr>
              <w:spacing w:after="120" w:line="240" w:lineRule="auto"/>
              <w:rPr>
                <w:rFonts w:cs="Arial"/>
              </w:rPr>
            </w:pPr>
            <w:r>
              <w:rPr>
                <w:rFonts w:cs="Arial"/>
              </w:rPr>
              <w:t xml:space="preserve">Reviewing </w:t>
            </w:r>
            <w:r w:rsidR="003E782B">
              <w:rPr>
                <w:rFonts w:cs="Arial"/>
              </w:rPr>
              <w:t xml:space="preserve">informed </w:t>
            </w:r>
            <w:r w:rsidR="00DF726A">
              <w:rPr>
                <w:rFonts w:cs="Arial"/>
              </w:rPr>
              <w:t>consent</w:t>
            </w:r>
            <w:r w:rsidR="003E782B">
              <w:rPr>
                <w:rFonts w:cs="Arial"/>
              </w:rPr>
              <w:t xml:space="preserve"> form</w:t>
            </w:r>
            <w:r w:rsidR="00DF726A">
              <w:rPr>
                <w:rFonts w:cs="Arial"/>
              </w:rPr>
              <w:t xml:space="preserve"> documents against </w:t>
            </w:r>
            <w:r w:rsidR="002D7B72">
              <w:rPr>
                <w:rFonts w:cs="Arial"/>
              </w:rPr>
              <w:t>any study-specific c</w:t>
            </w:r>
            <w:r w:rsidR="00DF726A">
              <w:rPr>
                <w:rFonts w:cs="Arial"/>
              </w:rPr>
              <w:t xml:space="preserve">onsent </w:t>
            </w:r>
            <w:r w:rsidR="002D7B72">
              <w:rPr>
                <w:rFonts w:cs="Arial"/>
              </w:rPr>
              <w:t>d</w:t>
            </w:r>
            <w:r w:rsidR="00DF726A">
              <w:rPr>
                <w:rFonts w:cs="Arial"/>
              </w:rPr>
              <w:t xml:space="preserve">ocument </w:t>
            </w:r>
            <w:r w:rsidR="002D7B72">
              <w:rPr>
                <w:rFonts w:cs="Arial"/>
              </w:rPr>
              <w:t>r</w:t>
            </w:r>
            <w:r w:rsidR="00DF726A">
              <w:rPr>
                <w:rFonts w:cs="Arial"/>
              </w:rPr>
              <w:t xml:space="preserve">eview </w:t>
            </w:r>
            <w:r w:rsidR="002D7B72">
              <w:rPr>
                <w:rFonts w:cs="Arial"/>
              </w:rPr>
              <w:t>c</w:t>
            </w:r>
            <w:r w:rsidR="00DF726A">
              <w:rPr>
                <w:rFonts w:cs="Arial"/>
              </w:rPr>
              <w:t>hecklist</w:t>
            </w:r>
            <w:r w:rsidR="002D7B72">
              <w:rPr>
                <w:rFonts w:cs="Arial"/>
              </w:rPr>
              <w:t>(s)</w:t>
            </w:r>
            <w:r w:rsidR="00DF726A">
              <w:rPr>
                <w:rFonts w:cs="Arial"/>
              </w:rPr>
              <w:t xml:space="preserve"> </w:t>
            </w:r>
            <w:r w:rsidR="00DF726A" w:rsidRPr="00DF726A">
              <w:rPr>
                <w:rFonts w:cs="Arial"/>
              </w:rPr>
              <w:t xml:space="preserve">to ensure that </w:t>
            </w:r>
            <w:r>
              <w:rPr>
                <w:rFonts w:cs="Arial"/>
              </w:rPr>
              <w:t xml:space="preserve">all proper elements are included and that </w:t>
            </w:r>
            <w:r w:rsidR="00DF726A" w:rsidRPr="00DF726A">
              <w:rPr>
                <w:rFonts w:cs="Arial"/>
              </w:rPr>
              <w:t xml:space="preserve">the </w:t>
            </w:r>
            <w:r w:rsidR="003E782B">
              <w:rPr>
                <w:rFonts w:cs="Arial"/>
              </w:rPr>
              <w:t>c</w:t>
            </w:r>
            <w:r w:rsidR="00DF726A" w:rsidRPr="00DF726A">
              <w:rPr>
                <w:rFonts w:cs="Arial"/>
              </w:rPr>
              <w:t>onsent complies with all relevant regulations, IRB requirements, and Good Clinical Practice, as appropriate</w:t>
            </w:r>
          </w:p>
          <w:p w14:paraId="6DAC17DE" w14:textId="77777777" w:rsidR="001200BA" w:rsidRDefault="007F0FAE" w:rsidP="00DF726A">
            <w:pPr>
              <w:numPr>
                <w:ilvl w:val="1"/>
                <w:numId w:val="10"/>
              </w:numPr>
              <w:spacing w:after="120" w:line="240" w:lineRule="auto"/>
              <w:rPr>
                <w:rFonts w:cs="Arial"/>
              </w:rPr>
            </w:pPr>
            <w:r>
              <w:rPr>
                <w:rFonts w:cs="Arial"/>
              </w:rPr>
              <w:t xml:space="preserve">Creating a list of required </w:t>
            </w:r>
            <w:proofErr w:type="gramStart"/>
            <w:r>
              <w:rPr>
                <w:rFonts w:cs="Arial"/>
              </w:rPr>
              <w:t>trainings</w:t>
            </w:r>
            <w:proofErr w:type="gramEnd"/>
            <w:r>
              <w:rPr>
                <w:rFonts w:cs="Arial"/>
              </w:rPr>
              <w:t xml:space="preserve"> (institution-wide, per protocol) and a method for c</w:t>
            </w:r>
            <w:r w:rsidR="001200BA">
              <w:rPr>
                <w:rFonts w:cs="Arial"/>
              </w:rPr>
              <w:t xml:space="preserve">onfirming and documenting </w:t>
            </w:r>
            <w:r w:rsidR="001200BA" w:rsidRPr="001200BA">
              <w:rPr>
                <w:rFonts w:cs="Arial"/>
              </w:rPr>
              <w:t>staff training</w:t>
            </w:r>
          </w:p>
          <w:p w14:paraId="7E1C8B8B" w14:textId="77777777" w:rsidR="001200BA" w:rsidRDefault="001200BA" w:rsidP="00DF726A">
            <w:pPr>
              <w:numPr>
                <w:ilvl w:val="1"/>
                <w:numId w:val="10"/>
              </w:numPr>
              <w:spacing w:after="120" w:line="240" w:lineRule="auto"/>
              <w:rPr>
                <w:rFonts w:cs="Arial"/>
              </w:rPr>
            </w:pPr>
            <w:r>
              <w:rPr>
                <w:rFonts w:cs="Arial"/>
              </w:rPr>
              <w:t>Documenting cali</w:t>
            </w:r>
            <w:r w:rsidRPr="001200BA">
              <w:rPr>
                <w:rFonts w:cs="Arial"/>
              </w:rPr>
              <w:t xml:space="preserve">bration </w:t>
            </w:r>
            <w:r>
              <w:rPr>
                <w:rFonts w:cs="Arial"/>
              </w:rPr>
              <w:t>of study examiners or equipment</w:t>
            </w:r>
          </w:p>
          <w:p w14:paraId="282242EB" w14:textId="77777777" w:rsidR="001200BA" w:rsidRPr="007F0FAE" w:rsidRDefault="001200BA" w:rsidP="007F0FAE">
            <w:pPr>
              <w:numPr>
                <w:ilvl w:val="1"/>
                <w:numId w:val="10"/>
              </w:numPr>
              <w:spacing w:after="120" w:line="240" w:lineRule="auto"/>
              <w:rPr>
                <w:rFonts w:cs="Arial"/>
              </w:rPr>
            </w:pPr>
            <w:r>
              <w:rPr>
                <w:rFonts w:cs="Arial"/>
              </w:rPr>
              <w:t>Creati</w:t>
            </w:r>
            <w:r w:rsidR="007F0FAE">
              <w:rPr>
                <w:rFonts w:cs="Arial"/>
              </w:rPr>
              <w:t>ng</w:t>
            </w:r>
            <w:r>
              <w:rPr>
                <w:rFonts w:cs="Arial"/>
              </w:rPr>
              <w:t xml:space="preserve"> process docume</w:t>
            </w:r>
            <w:r w:rsidR="007F0FAE">
              <w:rPr>
                <w:rFonts w:cs="Arial"/>
              </w:rPr>
              <w:t>nts (SOPs, Manual of Procedures,</w:t>
            </w:r>
            <w:r w:rsidR="007F0FAE" w:rsidRPr="007F0FAE">
              <w:rPr>
                <w:rFonts w:cs="Arial"/>
              </w:rPr>
              <w:t xml:space="preserve"> references to the location of details regarding study-specific data collection (e.g., patient-reported, separate source documents)</w:t>
            </w:r>
            <w:r w:rsidR="003E782B">
              <w:rPr>
                <w:rFonts w:cs="Arial"/>
              </w:rPr>
              <w:t>)</w:t>
            </w:r>
          </w:p>
          <w:p w14:paraId="456DE8BE" w14:textId="77777777" w:rsidR="007F0FAE" w:rsidRDefault="007F0FAE" w:rsidP="00DF726A">
            <w:pPr>
              <w:numPr>
                <w:ilvl w:val="1"/>
                <w:numId w:val="10"/>
              </w:numPr>
              <w:spacing w:after="120" w:line="240" w:lineRule="auto"/>
              <w:rPr>
                <w:rFonts w:cs="Arial"/>
              </w:rPr>
            </w:pPr>
            <w:r>
              <w:rPr>
                <w:rFonts w:cs="Arial"/>
              </w:rPr>
              <w:t>Creating tools, checklists and reminders</w:t>
            </w:r>
          </w:p>
          <w:p w14:paraId="2486A3C8" w14:textId="77777777" w:rsidR="008E12F3" w:rsidRDefault="008E12F3" w:rsidP="00B43E79">
            <w:pPr>
              <w:numPr>
                <w:ilvl w:val="0"/>
                <w:numId w:val="10"/>
              </w:numPr>
              <w:spacing w:after="120" w:line="240" w:lineRule="auto"/>
              <w:rPr>
                <w:rFonts w:cs="Arial"/>
              </w:rPr>
            </w:pPr>
            <w:r w:rsidRPr="0058260C">
              <w:rPr>
                <w:rFonts w:cs="Arial"/>
              </w:rPr>
              <w:t xml:space="preserve">In the template, the instructions and explanatory text are indicated by </w:t>
            </w:r>
            <w:r w:rsidRPr="006A5FF7">
              <w:rPr>
                <w:rFonts w:cs="Arial"/>
                <w:i/>
                <w:color w:val="1F497D"/>
              </w:rPr>
              <w:t>{blue italics}</w:t>
            </w:r>
            <w:r>
              <w:rPr>
                <w:rFonts w:cs="Arial"/>
              </w:rPr>
              <w:t xml:space="preserve"> (“</w:t>
            </w:r>
            <w:proofErr w:type="spellStart"/>
            <w:r>
              <w:rPr>
                <w:rFonts w:cs="Arial"/>
              </w:rPr>
              <w:t>CROMS_Instruction</w:t>
            </w:r>
            <w:proofErr w:type="spellEnd"/>
            <w:r w:rsidRPr="0058260C">
              <w:rPr>
                <w:rFonts w:cs="Arial"/>
              </w:rPr>
              <w:t xml:space="preserve">” style).  Instructional text will also be enclosed in braces to signify this text for screen-readers used by the visually impaired.  </w:t>
            </w:r>
          </w:p>
          <w:p w14:paraId="5C45F291" w14:textId="77777777" w:rsidR="008E12F3" w:rsidRPr="00706889" w:rsidRDefault="008E12F3" w:rsidP="00B43E79">
            <w:pPr>
              <w:numPr>
                <w:ilvl w:val="0"/>
                <w:numId w:val="10"/>
              </w:numPr>
              <w:spacing w:after="120" w:line="240" w:lineRule="auto"/>
              <w:rPr>
                <w:rFonts w:cs="Arial"/>
              </w:rPr>
            </w:pPr>
            <w:r>
              <w:rPr>
                <w:rFonts w:cs="Arial"/>
              </w:rPr>
              <w:t>Text enclosed</w:t>
            </w:r>
            <w:r w:rsidRPr="00706889">
              <w:rPr>
                <w:rFonts w:cs="Arial"/>
              </w:rPr>
              <w:t xml:space="preserve"> with</w:t>
            </w:r>
            <w:r>
              <w:rPr>
                <w:rFonts w:cs="Arial"/>
              </w:rPr>
              <w:t xml:space="preserve"> </w:t>
            </w:r>
            <w:r w:rsidRPr="00706889">
              <w:rPr>
                <w:rFonts w:cs="Arial"/>
              </w:rPr>
              <w:t>&lt;&gt; is a placeholder for a specific detail (e.g., &lt;protocol title&gt;); replace as appropriate.</w:t>
            </w:r>
          </w:p>
          <w:p w14:paraId="02778663" w14:textId="77777777" w:rsidR="008E12F3" w:rsidRDefault="008E12F3" w:rsidP="00B43E79">
            <w:pPr>
              <w:numPr>
                <w:ilvl w:val="0"/>
                <w:numId w:val="10"/>
              </w:numPr>
              <w:spacing w:after="120" w:line="240" w:lineRule="auto"/>
              <w:rPr>
                <w:rFonts w:cs="Arial"/>
              </w:rPr>
            </w:pPr>
            <w:r w:rsidRPr="00AC3B5C">
              <w:rPr>
                <w:rFonts w:cs="Arial"/>
              </w:rPr>
              <w:t xml:space="preserve">Delete template-specific </w:t>
            </w:r>
            <w:r w:rsidR="009E1EEF">
              <w:rPr>
                <w:rFonts w:cs="Arial"/>
              </w:rPr>
              <w:t xml:space="preserve">sample and </w:t>
            </w:r>
            <w:r w:rsidRPr="006A5FF7">
              <w:rPr>
                <w:rFonts w:cs="Arial"/>
                <w:i/>
                <w:color w:val="1F497D"/>
              </w:rPr>
              <w:t>{</w:t>
            </w:r>
            <w:r w:rsidRPr="008A00D2">
              <w:rPr>
                <w:rFonts w:cs="Arial"/>
                <w:i/>
                <w:color w:val="1F497D"/>
              </w:rPr>
              <w:t>instructional text</w:t>
            </w:r>
            <w:r w:rsidRPr="006A5FF7">
              <w:rPr>
                <w:rFonts w:cs="Arial"/>
                <w:i/>
                <w:color w:val="1F497D"/>
              </w:rPr>
              <w:t>}</w:t>
            </w:r>
            <w:r>
              <w:rPr>
                <w:rFonts w:cs="Arial"/>
              </w:rPr>
              <w:t xml:space="preserve"> as well as this Tool Summary S</w:t>
            </w:r>
            <w:r w:rsidRPr="00AC3B5C">
              <w:rPr>
                <w:rFonts w:cs="Arial"/>
              </w:rPr>
              <w:t>heet</w:t>
            </w:r>
            <w:r>
              <w:rPr>
                <w:rFonts w:cs="Arial"/>
              </w:rPr>
              <w:t xml:space="preserve"> during the </w:t>
            </w:r>
            <w:r w:rsidR="00863AA3">
              <w:rPr>
                <w:rFonts w:cs="Arial"/>
              </w:rPr>
              <w:t>QMP</w:t>
            </w:r>
            <w:r>
              <w:rPr>
                <w:rFonts w:cs="Arial"/>
              </w:rPr>
              <w:t xml:space="preserve"> development process</w:t>
            </w:r>
            <w:r w:rsidRPr="00AC3B5C">
              <w:rPr>
                <w:rFonts w:cs="Arial"/>
              </w:rPr>
              <w:t>.</w:t>
            </w:r>
          </w:p>
          <w:p w14:paraId="3E6B320C" w14:textId="77777777" w:rsidR="00E03D26" w:rsidRDefault="008E12F3" w:rsidP="00B43E79">
            <w:pPr>
              <w:numPr>
                <w:ilvl w:val="0"/>
                <w:numId w:val="10"/>
              </w:numPr>
              <w:spacing w:after="120" w:line="240" w:lineRule="auto"/>
              <w:rPr>
                <w:rFonts w:cs="Arial"/>
              </w:rPr>
            </w:pPr>
            <w:r w:rsidRPr="00AC3B5C">
              <w:rPr>
                <w:rFonts w:cs="Arial"/>
              </w:rPr>
              <w:t>Leave the</w:t>
            </w:r>
            <w:r>
              <w:rPr>
                <w:rFonts w:cs="Arial"/>
              </w:rPr>
              <w:t xml:space="preserve"> template</w:t>
            </w:r>
            <w:r w:rsidRPr="00AC3B5C">
              <w:rPr>
                <w:rFonts w:cs="Arial"/>
              </w:rPr>
              <w:t xml:space="preserve"> version information in the lower </w:t>
            </w:r>
            <w:proofErr w:type="gramStart"/>
            <w:r w:rsidRPr="00AC3B5C">
              <w:rPr>
                <w:rFonts w:cs="Arial"/>
              </w:rPr>
              <w:t>left</w:t>
            </w:r>
            <w:r>
              <w:rPr>
                <w:rFonts w:cs="Arial"/>
              </w:rPr>
              <w:t xml:space="preserve"> hand</w:t>
            </w:r>
            <w:proofErr w:type="gramEnd"/>
            <w:r>
              <w:rPr>
                <w:rFonts w:cs="Arial"/>
              </w:rPr>
              <w:t xml:space="preserve"> </w:t>
            </w:r>
            <w:r w:rsidRPr="00AC3B5C">
              <w:rPr>
                <w:rFonts w:cs="Arial"/>
              </w:rPr>
              <w:t>corner of the document.</w:t>
            </w:r>
            <w:r w:rsidR="00537103">
              <w:rPr>
                <w:rFonts w:cs="Arial"/>
              </w:rPr>
              <w:t xml:space="preserve"> You may choose to add “Based on” in front of “Template Version”.</w:t>
            </w:r>
            <w:r w:rsidR="00E03D26" w:rsidRPr="00AC3B5C">
              <w:rPr>
                <w:rFonts w:cs="Arial"/>
              </w:rPr>
              <w:t xml:space="preserve"> </w:t>
            </w:r>
          </w:p>
          <w:p w14:paraId="316BC50A" w14:textId="3F1CE5E7" w:rsidR="008E12F3" w:rsidRPr="00E03D26" w:rsidRDefault="00E03D26" w:rsidP="00B43E79">
            <w:pPr>
              <w:numPr>
                <w:ilvl w:val="0"/>
                <w:numId w:val="10"/>
              </w:numPr>
              <w:spacing w:after="120" w:line="240" w:lineRule="auto"/>
              <w:rPr>
                <w:rFonts w:cs="Arial"/>
              </w:rPr>
            </w:pPr>
            <w:r w:rsidRPr="00AC3B5C">
              <w:rPr>
                <w:rFonts w:cs="Arial"/>
              </w:rPr>
              <w:t>It is easiest and cleanest to use the styles that are embedded in the document, rather than to create your own.</w:t>
            </w:r>
          </w:p>
          <w:p w14:paraId="0E72D07A" w14:textId="77777777" w:rsidR="008E12F3" w:rsidRDefault="008E12F3" w:rsidP="00B43E79">
            <w:pPr>
              <w:numPr>
                <w:ilvl w:val="0"/>
                <w:numId w:val="10"/>
              </w:numPr>
              <w:spacing w:after="120" w:line="240" w:lineRule="auto"/>
              <w:rPr>
                <w:rFonts w:cs="Arial"/>
              </w:rPr>
            </w:pPr>
            <w:r w:rsidRPr="00AC3B5C">
              <w:rPr>
                <w:rFonts w:cs="Arial"/>
              </w:rPr>
              <w:t xml:space="preserve">Ensure that all </w:t>
            </w:r>
            <w:r>
              <w:rPr>
                <w:rFonts w:cs="Arial"/>
              </w:rPr>
              <w:t>placeholder</w:t>
            </w:r>
            <w:r w:rsidRPr="00AC3B5C">
              <w:rPr>
                <w:rFonts w:cs="Arial"/>
              </w:rPr>
              <w:t xml:space="preserve"> </w:t>
            </w:r>
            <w:r>
              <w:rPr>
                <w:rFonts w:cs="Arial"/>
              </w:rPr>
              <w:t xml:space="preserve">and example </w:t>
            </w:r>
            <w:r w:rsidRPr="00AC3B5C">
              <w:rPr>
                <w:rFonts w:cs="Arial"/>
              </w:rPr>
              <w:t xml:space="preserve">text </w:t>
            </w:r>
            <w:proofErr w:type="gramStart"/>
            <w:r w:rsidRPr="00AC3B5C">
              <w:rPr>
                <w:rFonts w:cs="Arial"/>
              </w:rPr>
              <w:t>is</w:t>
            </w:r>
            <w:proofErr w:type="gramEnd"/>
            <w:r w:rsidRPr="00AC3B5C">
              <w:rPr>
                <w:rFonts w:cs="Arial"/>
              </w:rPr>
              <w:t xml:space="preserve"> replaced with </w:t>
            </w:r>
            <w:proofErr w:type="gramStart"/>
            <w:r w:rsidR="00F0506D">
              <w:rPr>
                <w:rFonts w:cs="Arial"/>
              </w:rPr>
              <w:t>the study</w:t>
            </w:r>
            <w:proofErr w:type="gramEnd"/>
            <w:r w:rsidR="00034276">
              <w:rPr>
                <w:rFonts w:cs="Arial"/>
              </w:rPr>
              <w:t>-</w:t>
            </w:r>
            <w:r w:rsidR="00F0506D">
              <w:rPr>
                <w:rFonts w:cs="Arial"/>
              </w:rPr>
              <w:t>specific information.</w:t>
            </w:r>
          </w:p>
          <w:p w14:paraId="65B48281" w14:textId="46627A2C" w:rsidR="00BD15F9" w:rsidRPr="00F0506D" w:rsidRDefault="00BD15F9" w:rsidP="00B43E79">
            <w:pPr>
              <w:numPr>
                <w:ilvl w:val="0"/>
                <w:numId w:val="10"/>
              </w:numPr>
              <w:spacing w:after="120" w:line="240" w:lineRule="auto"/>
              <w:rPr>
                <w:rFonts w:cs="Arial"/>
              </w:rPr>
            </w:pPr>
            <w:r w:rsidRPr="00BD15F9">
              <w:rPr>
                <w:rFonts w:cs="Arial"/>
              </w:rPr>
              <w:t>Store all QM materials in a Quality Management Binder, which is maintained separately from the Essential Documents Binder.</w:t>
            </w:r>
          </w:p>
        </w:tc>
      </w:tr>
    </w:tbl>
    <w:p w14:paraId="5AE4A19A" w14:textId="77777777" w:rsidR="008E12F3" w:rsidRPr="003D4FE2" w:rsidRDefault="008E12F3" w:rsidP="00D30134">
      <w:pPr>
        <w:spacing w:before="240" w:after="120" w:line="240" w:lineRule="auto"/>
        <w:rPr>
          <w:rFonts w:cs="Arial"/>
          <w:b/>
          <w:sz w:val="20"/>
          <w:szCs w:val="20"/>
          <w:u w:val="single"/>
        </w:rPr>
      </w:pPr>
      <w:r w:rsidRPr="003D4FE2">
        <w:rPr>
          <w:rFonts w:cs="Arial"/>
          <w:b/>
          <w:sz w:val="20"/>
          <w:szCs w:val="20"/>
          <w:u w:val="single"/>
        </w:rPr>
        <w:lastRenderedPageBreak/>
        <w:t>Tool Revision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1530"/>
        <w:gridCol w:w="6169"/>
      </w:tblGrid>
      <w:tr w:rsidR="008E12F3" w:rsidRPr="00280940" w14:paraId="5EF95C03" w14:textId="77777777" w:rsidTr="00C92182">
        <w:trPr>
          <w:trHeight w:val="432"/>
          <w:tblHeader/>
        </w:trPr>
        <w:tc>
          <w:tcPr>
            <w:tcW w:w="1795" w:type="dxa"/>
            <w:vAlign w:val="center"/>
          </w:tcPr>
          <w:p w14:paraId="10187D72" w14:textId="77777777" w:rsidR="008E12F3" w:rsidRPr="003D4FE2" w:rsidRDefault="00FB586E" w:rsidP="00C92182">
            <w:pPr>
              <w:spacing w:after="0" w:line="240" w:lineRule="auto"/>
              <w:jc w:val="center"/>
              <w:rPr>
                <w:rFonts w:cs="Arial"/>
                <w:b/>
                <w:sz w:val="20"/>
                <w:szCs w:val="20"/>
              </w:rPr>
            </w:pPr>
            <w:r>
              <w:rPr>
                <w:rFonts w:cs="Arial"/>
                <w:b/>
                <w:sz w:val="20"/>
                <w:szCs w:val="20"/>
              </w:rPr>
              <w:t xml:space="preserve">Version </w:t>
            </w:r>
            <w:r w:rsidR="008E12F3" w:rsidRPr="003D4FE2">
              <w:rPr>
                <w:rFonts w:cs="Arial"/>
                <w:b/>
                <w:sz w:val="20"/>
                <w:szCs w:val="20"/>
              </w:rPr>
              <w:t>Number</w:t>
            </w:r>
          </w:p>
        </w:tc>
        <w:tc>
          <w:tcPr>
            <w:tcW w:w="1530" w:type="dxa"/>
            <w:vAlign w:val="center"/>
          </w:tcPr>
          <w:p w14:paraId="1691327E" w14:textId="77777777" w:rsidR="008E12F3" w:rsidRPr="003D4FE2" w:rsidRDefault="00FB586E" w:rsidP="00C92182">
            <w:pPr>
              <w:spacing w:after="0" w:line="240" w:lineRule="auto"/>
              <w:jc w:val="center"/>
              <w:rPr>
                <w:rFonts w:cs="Arial"/>
                <w:b/>
                <w:sz w:val="20"/>
                <w:szCs w:val="20"/>
              </w:rPr>
            </w:pPr>
            <w:r>
              <w:rPr>
                <w:rFonts w:cs="Arial"/>
                <w:b/>
                <w:sz w:val="20"/>
                <w:szCs w:val="20"/>
              </w:rPr>
              <w:t xml:space="preserve">Version </w:t>
            </w:r>
            <w:r w:rsidR="008E12F3" w:rsidRPr="003D4FE2">
              <w:rPr>
                <w:rFonts w:cs="Arial"/>
                <w:b/>
                <w:sz w:val="20"/>
                <w:szCs w:val="20"/>
              </w:rPr>
              <w:t>Date</w:t>
            </w:r>
          </w:p>
        </w:tc>
        <w:tc>
          <w:tcPr>
            <w:tcW w:w="6169" w:type="dxa"/>
            <w:vAlign w:val="center"/>
          </w:tcPr>
          <w:p w14:paraId="5B4AC877" w14:textId="77777777" w:rsidR="008E12F3" w:rsidRPr="003D4FE2" w:rsidRDefault="008E12F3" w:rsidP="00C92182">
            <w:pPr>
              <w:spacing w:after="0" w:line="240" w:lineRule="auto"/>
              <w:rPr>
                <w:rFonts w:cs="Arial"/>
                <w:b/>
                <w:sz w:val="20"/>
                <w:szCs w:val="20"/>
              </w:rPr>
            </w:pPr>
            <w:r w:rsidRPr="003D4FE2">
              <w:rPr>
                <w:rFonts w:cs="Arial"/>
                <w:b/>
                <w:sz w:val="20"/>
                <w:szCs w:val="20"/>
              </w:rPr>
              <w:t>Summary of Revisions Made:</w:t>
            </w:r>
          </w:p>
        </w:tc>
      </w:tr>
      <w:tr w:rsidR="00034276" w:rsidRPr="00280940" w14:paraId="4CA428BF" w14:textId="77777777" w:rsidTr="00C92182">
        <w:tc>
          <w:tcPr>
            <w:tcW w:w="1795" w:type="dxa"/>
          </w:tcPr>
          <w:p w14:paraId="1F4BD6AD" w14:textId="77777777" w:rsidR="00034276" w:rsidRPr="003D4FE2" w:rsidRDefault="00034276" w:rsidP="00C92182">
            <w:pPr>
              <w:spacing w:before="40" w:after="120"/>
              <w:rPr>
                <w:rFonts w:cs="Arial"/>
                <w:sz w:val="20"/>
                <w:szCs w:val="20"/>
              </w:rPr>
            </w:pPr>
            <w:r w:rsidRPr="003D4FE2">
              <w:rPr>
                <w:rFonts w:cs="Arial"/>
                <w:sz w:val="20"/>
                <w:szCs w:val="20"/>
              </w:rPr>
              <w:t>1.0</w:t>
            </w:r>
          </w:p>
        </w:tc>
        <w:tc>
          <w:tcPr>
            <w:tcW w:w="1530" w:type="dxa"/>
          </w:tcPr>
          <w:p w14:paraId="3B7780CA" w14:textId="77777777" w:rsidR="00034276" w:rsidRPr="003D4FE2" w:rsidRDefault="00034276" w:rsidP="00C92182">
            <w:pPr>
              <w:spacing w:before="40" w:after="120"/>
              <w:rPr>
                <w:rFonts w:cs="Arial"/>
                <w:sz w:val="20"/>
                <w:szCs w:val="20"/>
              </w:rPr>
            </w:pPr>
            <w:r w:rsidRPr="003D4FE2">
              <w:rPr>
                <w:rFonts w:cs="Arial"/>
                <w:sz w:val="20"/>
                <w:szCs w:val="20"/>
              </w:rPr>
              <w:t>20Aug2012</w:t>
            </w:r>
          </w:p>
        </w:tc>
        <w:tc>
          <w:tcPr>
            <w:tcW w:w="6169" w:type="dxa"/>
          </w:tcPr>
          <w:p w14:paraId="7294AC55" w14:textId="77777777" w:rsidR="00034276" w:rsidRPr="003D4FE2" w:rsidRDefault="00034276" w:rsidP="00872317">
            <w:pPr>
              <w:spacing w:before="40" w:after="120"/>
              <w:rPr>
                <w:rFonts w:cs="Arial"/>
                <w:sz w:val="20"/>
                <w:szCs w:val="20"/>
              </w:rPr>
            </w:pPr>
            <w:r w:rsidRPr="003D4FE2">
              <w:rPr>
                <w:rFonts w:cs="Arial"/>
                <w:sz w:val="20"/>
                <w:szCs w:val="20"/>
              </w:rPr>
              <w:t>First approved version</w:t>
            </w:r>
          </w:p>
        </w:tc>
      </w:tr>
      <w:tr w:rsidR="00A25EF4" w:rsidRPr="00280940" w14:paraId="48D3459B" w14:textId="77777777" w:rsidTr="00C92182">
        <w:tc>
          <w:tcPr>
            <w:tcW w:w="1795" w:type="dxa"/>
          </w:tcPr>
          <w:p w14:paraId="50BC0891" w14:textId="77777777" w:rsidR="00A25EF4" w:rsidRPr="003D4FE2" w:rsidRDefault="00932D37" w:rsidP="00C92182">
            <w:pPr>
              <w:spacing w:before="40" w:after="120"/>
              <w:rPr>
                <w:rFonts w:cs="Arial"/>
                <w:sz w:val="20"/>
                <w:szCs w:val="20"/>
              </w:rPr>
            </w:pPr>
            <w:r>
              <w:rPr>
                <w:rFonts w:cs="Arial"/>
                <w:sz w:val="20"/>
                <w:szCs w:val="20"/>
              </w:rPr>
              <w:t>2.0</w:t>
            </w:r>
          </w:p>
        </w:tc>
        <w:tc>
          <w:tcPr>
            <w:tcW w:w="1530" w:type="dxa"/>
          </w:tcPr>
          <w:p w14:paraId="58A19311" w14:textId="77777777" w:rsidR="00A25EF4" w:rsidRPr="003D4FE2" w:rsidRDefault="003A3BB0" w:rsidP="00C92182">
            <w:pPr>
              <w:spacing w:before="40" w:after="120"/>
              <w:rPr>
                <w:rFonts w:cs="Arial"/>
                <w:sz w:val="20"/>
                <w:szCs w:val="20"/>
              </w:rPr>
            </w:pPr>
            <w:r>
              <w:rPr>
                <w:rFonts w:cs="Arial"/>
                <w:sz w:val="20"/>
                <w:szCs w:val="20"/>
              </w:rPr>
              <w:t>13Apr2015</w:t>
            </w:r>
          </w:p>
        </w:tc>
        <w:tc>
          <w:tcPr>
            <w:tcW w:w="6169" w:type="dxa"/>
          </w:tcPr>
          <w:p w14:paraId="4993DEB3" w14:textId="77777777" w:rsidR="00A25EF4" w:rsidRPr="003D4FE2" w:rsidRDefault="00D30134" w:rsidP="00872317">
            <w:pPr>
              <w:spacing w:before="40" w:after="120"/>
              <w:rPr>
                <w:rFonts w:cs="Arial"/>
                <w:sz w:val="20"/>
                <w:szCs w:val="20"/>
              </w:rPr>
            </w:pPr>
            <w:r>
              <w:rPr>
                <w:rFonts w:cs="Arial"/>
                <w:sz w:val="20"/>
                <w:szCs w:val="20"/>
              </w:rPr>
              <w:t>Reorganized by QM activity s</w:t>
            </w:r>
            <w:r w:rsidR="000B692E" w:rsidRPr="003D4FE2">
              <w:rPr>
                <w:rFonts w:cs="Arial"/>
                <w:sz w:val="20"/>
                <w:szCs w:val="20"/>
              </w:rPr>
              <w:t>chedule</w:t>
            </w:r>
          </w:p>
        </w:tc>
      </w:tr>
      <w:tr w:rsidR="00863AA3" w:rsidRPr="00280940" w14:paraId="20BD5FB4" w14:textId="77777777" w:rsidTr="00C92182">
        <w:tc>
          <w:tcPr>
            <w:tcW w:w="1795" w:type="dxa"/>
          </w:tcPr>
          <w:p w14:paraId="6C221735" w14:textId="77777777" w:rsidR="00863AA3" w:rsidRDefault="008456BC" w:rsidP="00C92182">
            <w:pPr>
              <w:spacing w:before="40" w:after="120"/>
              <w:rPr>
                <w:rFonts w:cs="Arial"/>
                <w:sz w:val="20"/>
                <w:szCs w:val="20"/>
              </w:rPr>
            </w:pPr>
            <w:r>
              <w:rPr>
                <w:rFonts w:cs="Arial"/>
                <w:sz w:val="20"/>
                <w:szCs w:val="20"/>
              </w:rPr>
              <w:t>3.0</w:t>
            </w:r>
          </w:p>
        </w:tc>
        <w:tc>
          <w:tcPr>
            <w:tcW w:w="1530" w:type="dxa"/>
          </w:tcPr>
          <w:p w14:paraId="72E14C87" w14:textId="77777777" w:rsidR="00863AA3" w:rsidRDefault="0091160E" w:rsidP="00C92182">
            <w:pPr>
              <w:spacing w:before="40" w:after="120"/>
              <w:rPr>
                <w:rFonts w:cs="Arial"/>
                <w:sz w:val="20"/>
                <w:szCs w:val="20"/>
              </w:rPr>
            </w:pPr>
            <w:r>
              <w:rPr>
                <w:rFonts w:cs="Arial"/>
                <w:sz w:val="20"/>
                <w:szCs w:val="20"/>
              </w:rPr>
              <w:t>1</w:t>
            </w:r>
            <w:r w:rsidR="004F2872">
              <w:rPr>
                <w:rFonts w:cs="Arial"/>
                <w:sz w:val="20"/>
                <w:szCs w:val="20"/>
              </w:rPr>
              <w:t>8</w:t>
            </w:r>
            <w:r>
              <w:rPr>
                <w:rFonts w:cs="Arial"/>
                <w:sz w:val="20"/>
                <w:szCs w:val="20"/>
              </w:rPr>
              <w:t>June2026</w:t>
            </w:r>
          </w:p>
        </w:tc>
        <w:tc>
          <w:tcPr>
            <w:tcW w:w="6169" w:type="dxa"/>
          </w:tcPr>
          <w:p w14:paraId="4841D60C" w14:textId="77777777" w:rsidR="00863AA3" w:rsidRDefault="00863AA3" w:rsidP="00872317">
            <w:pPr>
              <w:spacing w:before="40" w:after="120"/>
              <w:rPr>
                <w:rFonts w:cs="Arial"/>
                <w:sz w:val="20"/>
                <w:szCs w:val="20"/>
              </w:rPr>
            </w:pPr>
            <w:r>
              <w:rPr>
                <w:rFonts w:cs="Arial"/>
                <w:sz w:val="20"/>
                <w:szCs w:val="20"/>
              </w:rPr>
              <w:t xml:space="preserve">Revised template to </w:t>
            </w:r>
            <w:r w:rsidR="008456BC">
              <w:rPr>
                <w:rFonts w:cs="Arial"/>
                <w:sz w:val="20"/>
                <w:szCs w:val="20"/>
              </w:rPr>
              <w:t>reflect current expectations and</w:t>
            </w:r>
            <w:r>
              <w:rPr>
                <w:rFonts w:cs="Arial"/>
                <w:sz w:val="20"/>
                <w:szCs w:val="20"/>
              </w:rPr>
              <w:t xml:space="preserve"> </w:t>
            </w:r>
            <w:r w:rsidR="003E782B">
              <w:rPr>
                <w:rFonts w:cs="Arial"/>
                <w:sz w:val="20"/>
                <w:szCs w:val="20"/>
              </w:rPr>
              <w:t>practices</w:t>
            </w:r>
            <w:r w:rsidR="008456BC">
              <w:rPr>
                <w:rFonts w:cs="Arial"/>
                <w:sz w:val="20"/>
                <w:szCs w:val="20"/>
              </w:rPr>
              <w:t xml:space="preserve"> for QM reporting to NIDCR</w:t>
            </w:r>
          </w:p>
        </w:tc>
      </w:tr>
    </w:tbl>
    <w:p w14:paraId="36143B73" w14:textId="77777777" w:rsidR="008D37F6" w:rsidRDefault="008D37F6">
      <w:pPr>
        <w:spacing w:after="0" w:line="240" w:lineRule="auto"/>
      </w:pPr>
      <w:r>
        <w:br w:type="page"/>
      </w:r>
    </w:p>
    <w:p w14:paraId="57F97DD5" w14:textId="77777777" w:rsidR="00DF7022" w:rsidRDefault="00DF7022" w:rsidP="00C92182">
      <w:pPr>
        <w:pStyle w:val="Header"/>
      </w:pPr>
      <w:r w:rsidRPr="00DF7022">
        <w:lastRenderedPageBreak/>
        <w:t>Quality Management Plan</w:t>
      </w:r>
    </w:p>
    <w:p w14:paraId="1EA6F4A2" w14:textId="77777777" w:rsidR="00DF7022" w:rsidRPr="002A1CED" w:rsidRDefault="00DF7022" w:rsidP="00C92182">
      <w:pPr>
        <w:pStyle w:val="Header"/>
      </w:pPr>
      <w:r w:rsidRPr="002A1CED">
        <w:t xml:space="preserve">Protocol: &lt;protocol number </w:t>
      </w:r>
      <w:r w:rsidR="002A1CED" w:rsidRPr="002A1CED">
        <w:t>and protocol title</w:t>
      </w:r>
      <w:r w:rsidRPr="002A1CED">
        <w:t>&gt;</w:t>
      </w:r>
    </w:p>
    <w:p w14:paraId="61CE1000" w14:textId="77777777" w:rsidR="000F0A9E" w:rsidRDefault="00BD7AA7" w:rsidP="008D37F6">
      <w:pPr>
        <w:pStyle w:val="CROMSInstructionalText"/>
        <w:spacing w:before="1560" w:after="1200"/>
      </w:pPr>
      <w:r>
        <w:t>{The QM coordinator is the individual responsible for managing QM activities.</w:t>
      </w:r>
      <w:r w:rsidR="0059302C">
        <w:t xml:space="preserve"> If this is a multi-site study, the QM coordinator is responsible for summarizing QM activities across all study </w:t>
      </w:r>
      <w:proofErr w:type="gramStart"/>
      <w:r w:rsidR="0059302C">
        <w:t>sites.</w:t>
      </w:r>
      <w:r>
        <w:t>}</w:t>
      </w:r>
      <w:proofErr w:type="gramEnd"/>
    </w:p>
    <w:p w14:paraId="381ABB91" w14:textId="77777777" w:rsidR="000F0A9E" w:rsidRDefault="000F0A9E" w:rsidP="000F0A9E">
      <w:pPr>
        <w:pStyle w:val="CROMSText"/>
        <w:spacing w:before="100" w:beforeAutospacing="1" w:after="240"/>
      </w:pPr>
      <w:r w:rsidRPr="00F35BA1">
        <w:t xml:space="preserve">By signing below, I acknowledge </w:t>
      </w:r>
      <w:r>
        <w:t>my agreement with</w:t>
      </w:r>
      <w:r w:rsidRPr="00F35BA1">
        <w:t xml:space="preserve"> this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537"/>
        <w:gridCol w:w="3589"/>
      </w:tblGrid>
      <w:tr w:rsidR="00F37519" w:rsidRPr="007B27F1" w14:paraId="42B68B68" w14:textId="77777777" w:rsidTr="008D37F6">
        <w:trPr>
          <w:trHeight w:val="1008"/>
        </w:trPr>
        <w:tc>
          <w:tcPr>
            <w:tcW w:w="5418" w:type="dxa"/>
            <w:tcBorders>
              <w:bottom w:val="single" w:sz="4" w:space="0" w:color="auto"/>
            </w:tcBorders>
            <w:vAlign w:val="bottom"/>
          </w:tcPr>
          <w:p w14:paraId="63899518" w14:textId="77777777" w:rsidR="00F37519" w:rsidRPr="007B27F1" w:rsidRDefault="00F37519" w:rsidP="00F37519">
            <w:pPr>
              <w:rPr>
                <w:rFonts w:cs="Arial"/>
                <w:b/>
                <w:u w:val="single"/>
              </w:rPr>
            </w:pPr>
          </w:p>
        </w:tc>
        <w:tc>
          <w:tcPr>
            <w:tcW w:w="540" w:type="dxa"/>
            <w:vAlign w:val="bottom"/>
          </w:tcPr>
          <w:p w14:paraId="30299E59" w14:textId="77777777" w:rsidR="00F37519" w:rsidRPr="007B27F1" w:rsidRDefault="00F37519" w:rsidP="00F37519">
            <w:pPr>
              <w:rPr>
                <w:rFonts w:cs="Arial"/>
                <w:b/>
                <w:u w:val="single"/>
              </w:rPr>
            </w:pPr>
          </w:p>
        </w:tc>
        <w:tc>
          <w:tcPr>
            <w:tcW w:w="3618" w:type="dxa"/>
            <w:vAlign w:val="bottom"/>
          </w:tcPr>
          <w:p w14:paraId="47AC93FF" w14:textId="77777777" w:rsidR="00F37519" w:rsidRPr="007B27F1" w:rsidRDefault="00F37519" w:rsidP="00F37519">
            <w:pPr>
              <w:rPr>
                <w:rFonts w:cs="Arial"/>
                <w:b/>
                <w:u w:val="single"/>
              </w:rPr>
            </w:pPr>
          </w:p>
        </w:tc>
      </w:tr>
      <w:tr w:rsidR="00F37519" w:rsidRPr="007B27F1" w14:paraId="00C09754" w14:textId="77777777" w:rsidTr="00F37519">
        <w:tc>
          <w:tcPr>
            <w:tcW w:w="5418" w:type="dxa"/>
            <w:tcBorders>
              <w:top w:val="single" w:sz="4" w:space="0" w:color="auto"/>
            </w:tcBorders>
          </w:tcPr>
          <w:p w14:paraId="700EF297" w14:textId="77777777" w:rsidR="00F37519" w:rsidRPr="007B27F1" w:rsidRDefault="00F37519" w:rsidP="00F37519">
            <w:pPr>
              <w:rPr>
                <w:rFonts w:cs="Arial"/>
                <w:b/>
              </w:rPr>
            </w:pPr>
            <w:r w:rsidRPr="007B27F1">
              <w:rPr>
                <w:rFonts w:cs="Arial"/>
                <w:b/>
              </w:rPr>
              <w:t>QM Coordinator Name (Printed)</w:t>
            </w:r>
          </w:p>
        </w:tc>
        <w:tc>
          <w:tcPr>
            <w:tcW w:w="540" w:type="dxa"/>
          </w:tcPr>
          <w:p w14:paraId="087D7495" w14:textId="77777777" w:rsidR="00F37519" w:rsidRPr="007B27F1" w:rsidRDefault="00F37519" w:rsidP="00F37519">
            <w:pPr>
              <w:rPr>
                <w:rFonts w:cs="Arial"/>
                <w:b/>
              </w:rPr>
            </w:pPr>
          </w:p>
        </w:tc>
        <w:tc>
          <w:tcPr>
            <w:tcW w:w="3618" w:type="dxa"/>
          </w:tcPr>
          <w:p w14:paraId="4FEE36FE" w14:textId="77777777" w:rsidR="00F37519" w:rsidRPr="007B27F1" w:rsidRDefault="00F37519" w:rsidP="00F37519">
            <w:pPr>
              <w:rPr>
                <w:rFonts w:cs="Arial"/>
                <w:b/>
              </w:rPr>
            </w:pPr>
          </w:p>
        </w:tc>
      </w:tr>
      <w:tr w:rsidR="00F37519" w:rsidRPr="007B27F1" w14:paraId="13B80506" w14:textId="77777777" w:rsidTr="008D37F6">
        <w:trPr>
          <w:trHeight w:val="1008"/>
        </w:trPr>
        <w:tc>
          <w:tcPr>
            <w:tcW w:w="5418" w:type="dxa"/>
            <w:tcBorders>
              <w:bottom w:val="single" w:sz="4" w:space="0" w:color="auto"/>
            </w:tcBorders>
            <w:vAlign w:val="bottom"/>
          </w:tcPr>
          <w:p w14:paraId="21F5CC74" w14:textId="77777777" w:rsidR="00F37519" w:rsidRPr="007B27F1" w:rsidRDefault="00F37519" w:rsidP="00F37519">
            <w:pPr>
              <w:rPr>
                <w:rFonts w:cs="Arial"/>
                <w:b/>
              </w:rPr>
            </w:pPr>
          </w:p>
        </w:tc>
        <w:tc>
          <w:tcPr>
            <w:tcW w:w="540" w:type="dxa"/>
            <w:vAlign w:val="bottom"/>
          </w:tcPr>
          <w:p w14:paraId="6DB130DD" w14:textId="77777777" w:rsidR="00F37519" w:rsidRPr="007B27F1" w:rsidRDefault="00F37519" w:rsidP="00F37519">
            <w:pPr>
              <w:rPr>
                <w:rFonts w:cs="Arial"/>
                <w:b/>
              </w:rPr>
            </w:pPr>
          </w:p>
        </w:tc>
        <w:tc>
          <w:tcPr>
            <w:tcW w:w="3618" w:type="dxa"/>
            <w:tcBorders>
              <w:bottom w:val="single" w:sz="4" w:space="0" w:color="auto"/>
            </w:tcBorders>
            <w:vAlign w:val="bottom"/>
          </w:tcPr>
          <w:p w14:paraId="41AC8D5D" w14:textId="77777777" w:rsidR="00F37519" w:rsidRPr="007B27F1" w:rsidRDefault="00F37519" w:rsidP="00F37519">
            <w:pPr>
              <w:rPr>
                <w:rFonts w:cs="Arial"/>
                <w:b/>
              </w:rPr>
            </w:pPr>
          </w:p>
        </w:tc>
      </w:tr>
      <w:tr w:rsidR="00F37519" w:rsidRPr="007B27F1" w14:paraId="3AB7BF22" w14:textId="77777777" w:rsidTr="00F37519">
        <w:tc>
          <w:tcPr>
            <w:tcW w:w="5418" w:type="dxa"/>
            <w:tcBorders>
              <w:top w:val="single" w:sz="4" w:space="0" w:color="auto"/>
            </w:tcBorders>
          </w:tcPr>
          <w:p w14:paraId="15A581A9" w14:textId="77777777" w:rsidR="00F37519" w:rsidRPr="007B27F1" w:rsidRDefault="00F37519" w:rsidP="00F37519">
            <w:pPr>
              <w:rPr>
                <w:rFonts w:cs="Arial"/>
                <w:b/>
              </w:rPr>
            </w:pPr>
            <w:r w:rsidRPr="007B27F1">
              <w:rPr>
                <w:rFonts w:cs="Arial"/>
                <w:b/>
              </w:rPr>
              <w:t>QM Coordinator (Signature)</w:t>
            </w:r>
          </w:p>
        </w:tc>
        <w:tc>
          <w:tcPr>
            <w:tcW w:w="540" w:type="dxa"/>
          </w:tcPr>
          <w:p w14:paraId="096BF901" w14:textId="77777777" w:rsidR="00F37519" w:rsidRPr="007B27F1" w:rsidRDefault="00F37519" w:rsidP="00F37519">
            <w:pPr>
              <w:rPr>
                <w:rFonts w:cs="Arial"/>
                <w:b/>
              </w:rPr>
            </w:pPr>
          </w:p>
        </w:tc>
        <w:tc>
          <w:tcPr>
            <w:tcW w:w="3618" w:type="dxa"/>
            <w:tcBorders>
              <w:top w:val="single" w:sz="4" w:space="0" w:color="auto"/>
            </w:tcBorders>
          </w:tcPr>
          <w:p w14:paraId="0E3C4F38" w14:textId="77777777" w:rsidR="00F37519" w:rsidRPr="007B27F1" w:rsidRDefault="00F37519" w:rsidP="00F37519">
            <w:pPr>
              <w:rPr>
                <w:rFonts w:cs="Arial"/>
                <w:b/>
              </w:rPr>
            </w:pPr>
            <w:r w:rsidRPr="007B27F1">
              <w:rPr>
                <w:rFonts w:cs="Arial"/>
                <w:b/>
              </w:rPr>
              <w:t>Date</w:t>
            </w:r>
          </w:p>
        </w:tc>
      </w:tr>
      <w:tr w:rsidR="00F37519" w:rsidRPr="007B27F1" w14:paraId="40E02C04" w14:textId="77777777" w:rsidTr="008D37F6">
        <w:trPr>
          <w:trHeight w:val="1008"/>
        </w:trPr>
        <w:tc>
          <w:tcPr>
            <w:tcW w:w="5418" w:type="dxa"/>
            <w:tcBorders>
              <w:bottom w:val="single" w:sz="4" w:space="0" w:color="auto"/>
            </w:tcBorders>
            <w:vAlign w:val="bottom"/>
          </w:tcPr>
          <w:p w14:paraId="5AA54ED0" w14:textId="77777777" w:rsidR="00F37519" w:rsidRPr="007B27F1" w:rsidRDefault="00F37519" w:rsidP="00F37519">
            <w:pPr>
              <w:rPr>
                <w:rFonts w:cs="Arial"/>
                <w:b/>
              </w:rPr>
            </w:pPr>
          </w:p>
        </w:tc>
        <w:tc>
          <w:tcPr>
            <w:tcW w:w="540" w:type="dxa"/>
            <w:vAlign w:val="bottom"/>
          </w:tcPr>
          <w:p w14:paraId="12CD6213" w14:textId="77777777" w:rsidR="00F37519" w:rsidRPr="007B27F1" w:rsidRDefault="00F37519" w:rsidP="00F37519">
            <w:pPr>
              <w:rPr>
                <w:rFonts w:cs="Arial"/>
                <w:b/>
              </w:rPr>
            </w:pPr>
          </w:p>
        </w:tc>
        <w:tc>
          <w:tcPr>
            <w:tcW w:w="3618" w:type="dxa"/>
            <w:vAlign w:val="bottom"/>
          </w:tcPr>
          <w:p w14:paraId="6C382494" w14:textId="77777777" w:rsidR="00F37519" w:rsidRPr="007B27F1" w:rsidRDefault="00F37519" w:rsidP="00F37519">
            <w:pPr>
              <w:rPr>
                <w:rFonts w:cs="Arial"/>
                <w:b/>
              </w:rPr>
            </w:pPr>
          </w:p>
        </w:tc>
      </w:tr>
      <w:tr w:rsidR="00F37519" w:rsidRPr="007B27F1" w14:paraId="3D7CD333" w14:textId="77777777" w:rsidTr="00F37519">
        <w:tc>
          <w:tcPr>
            <w:tcW w:w="5418" w:type="dxa"/>
            <w:tcBorders>
              <w:top w:val="single" w:sz="4" w:space="0" w:color="auto"/>
            </w:tcBorders>
          </w:tcPr>
          <w:p w14:paraId="73055ECE" w14:textId="77777777" w:rsidR="00F37519" w:rsidRPr="007B27F1" w:rsidRDefault="00F37519" w:rsidP="00F37519">
            <w:pPr>
              <w:rPr>
                <w:rFonts w:cs="Arial"/>
                <w:b/>
              </w:rPr>
            </w:pPr>
            <w:r w:rsidRPr="007B27F1">
              <w:rPr>
                <w:rFonts w:cs="Arial"/>
                <w:b/>
              </w:rPr>
              <w:t>Principal Investigator Name (Printed)</w:t>
            </w:r>
          </w:p>
        </w:tc>
        <w:tc>
          <w:tcPr>
            <w:tcW w:w="540" w:type="dxa"/>
          </w:tcPr>
          <w:p w14:paraId="3012FE5F" w14:textId="77777777" w:rsidR="00F37519" w:rsidRPr="007B27F1" w:rsidRDefault="00F37519" w:rsidP="00F37519">
            <w:pPr>
              <w:rPr>
                <w:rFonts w:cs="Arial"/>
                <w:b/>
              </w:rPr>
            </w:pPr>
          </w:p>
        </w:tc>
        <w:tc>
          <w:tcPr>
            <w:tcW w:w="3618" w:type="dxa"/>
          </w:tcPr>
          <w:p w14:paraId="63B54DF6" w14:textId="77777777" w:rsidR="00F37519" w:rsidRPr="007B27F1" w:rsidRDefault="00F37519" w:rsidP="00F37519">
            <w:pPr>
              <w:rPr>
                <w:rFonts w:cs="Arial"/>
                <w:b/>
              </w:rPr>
            </w:pPr>
          </w:p>
        </w:tc>
      </w:tr>
      <w:tr w:rsidR="00F37519" w:rsidRPr="007B27F1" w14:paraId="26C40F61" w14:textId="77777777" w:rsidTr="008D37F6">
        <w:trPr>
          <w:trHeight w:val="1008"/>
        </w:trPr>
        <w:tc>
          <w:tcPr>
            <w:tcW w:w="5418" w:type="dxa"/>
            <w:tcBorders>
              <w:bottom w:val="single" w:sz="4" w:space="0" w:color="auto"/>
            </w:tcBorders>
            <w:vAlign w:val="bottom"/>
          </w:tcPr>
          <w:p w14:paraId="55D0326D" w14:textId="77777777" w:rsidR="00F37519" w:rsidRPr="007B27F1" w:rsidRDefault="00F37519" w:rsidP="00F37519">
            <w:pPr>
              <w:rPr>
                <w:rFonts w:cs="Arial"/>
                <w:b/>
              </w:rPr>
            </w:pPr>
          </w:p>
        </w:tc>
        <w:tc>
          <w:tcPr>
            <w:tcW w:w="540" w:type="dxa"/>
            <w:vAlign w:val="bottom"/>
          </w:tcPr>
          <w:p w14:paraId="2F2B6354" w14:textId="77777777" w:rsidR="00F37519" w:rsidRPr="007B27F1" w:rsidRDefault="00F37519" w:rsidP="00F37519">
            <w:pPr>
              <w:rPr>
                <w:rFonts w:cs="Arial"/>
                <w:b/>
              </w:rPr>
            </w:pPr>
          </w:p>
        </w:tc>
        <w:tc>
          <w:tcPr>
            <w:tcW w:w="3618" w:type="dxa"/>
            <w:tcBorders>
              <w:bottom w:val="single" w:sz="4" w:space="0" w:color="auto"/>
            </w:tcBorders>
            <w:vAlign w:val="bottom"/>
          </w:tcPr>
          <w:p w14:paraId="2E8E5E4A" w14:textId="77777777" w:rsidR="00F37519" w:rsidRPr="007B27F1" w:rsidRDefault="00F37519" w:rsidP="00F37519">
            <w:pPr>
              <w:rPr>
                <w:rFonts w:cs="Arial"/>
                <w:b/>
              </w:rPr>
            </w:pPr>
          </w:p>
        </w:tc>
      </w:tr>
      <w:tr w:rsidR="00F37519" w:rsidRPr="007B27F1" w14:paraId="2D9CD893" w14:textId="77777777" w:rsidTr="00F37519">
        <w:tc>
          <w:tcPr>
            <w:tcW w:w="5418" w:type="dxa"/>
            <w:tcBorders>
              <w:top w:val="single" w:sz="4" w:space="0" w:color="auto"/>
            </w:tcBorders>
          </w:tcPr>
          <w:p w14:paraId="4A8ED58D" w14:textId="77777777" w:rsidR="00F37519" w:rsidRPr="007B27F1" w:rsidRDefault="00F37519" w:rsidP="00F37519">
            <w:pPr>
              <w:rPr>
                <w:rFonts w:cs="Arial"/>
                <w:b/>
              </w:rPr>
            </w:pPr>
            <w:r w:rsidRPr="007B27F1">
              <w:rPr>
                <w:rFonts w:cs="Arial"/>
                <w:b/>
              </w:rPr>
              <w:t>Principal Investigator (Signature)</w:t>
            </w:r>
          </w:p>
        </w:tc>
        <w:tc>
          <w:tcPr>
            <w:tcW w:w="540" w:type="dxa"/>
          </w:tcPr>
          <w:p w14:paraId="64A36FD7" w14:textId="77777777" w:rsidR="00F37519" w:rsidRPr="007B27F1" w:rsidRDefault="00F37519" w:rsidP="00F37519">
            <w:pPr>
              <w:rPr>
                <w:rFonts w:cs="Arial"/>
                <w:b/>
              </w:rPr>
            </w:pPr>
          </w:p>
        </w:tc>
        <w:tc>
          <w:tcPr>
            <w:tcW w:w="3618" w:type="dxa"/>
            <w:tcBorders>
              <w:top w:val="single" w:sz="4" w:space="0" w:color="auto"/>
            </w:tcBorders>
          </w:tcPr>
          <w:p w14:paraId="6D068157" w14:textId="77777777" w:rsidR="00F37519" w:rsidRPr="007B27F1" w:rsidRDefault="00F37519" w:rsidP="00F37519">
            <w:pPr>
              <w:rPr>
                <w:rFonts w:cs="Arial"/>
                <w:b/>
              </w:rPr>
            </w:pPr>
            <w:r w:rsidRPr="007B27F1">
              <w:rPr>
                <w:rFonts w:cs="Arial"/>
                <w:b/>
              </w:rPr>
              <w:t>Date</w:t>
            </w:r>
          </w:p>
        </w:tc>
      </w:tr>
    </w:tbl>
    <w:p w14:paraId="752D3D84" w14:textId="77777777" w:rsidR="00C13F24" w:rsidRDefault="00C13F24" w:rsidP="0093487E"/>
    <w:p w14:paraId="639DE10B" w14:textId="77777777" w:rsidR="00DF7022" w:rsidRDefault="00DF7022" w:rsidP="0093487E">
      <w:pPr>
        <w:sectPr w:rsidR="00DF7022" w:rsidSect="000B6F22">
          <w:pgSz w:w="12240" w:h="15840"/>
          <w:pgMar w:top="1008" w:right="1440" w:bottom="1008" w:left="1296" w:header="720" w:footer="1035" w:gutter="0"/>
          <w:cols w:space="720"/>
          <w:titlePg/>
          <w:docGrid w:linePitch="360"/>
        </w:sectPr>
      </w:pPr>
    </w:p>
    <w:p w14:paraId="3ACF5902" w14:textId="77777777" w:rsidR="009534F1" w:rsidRPr="00D30134" w:rsidRDefault="000F0A9E" w:rsidP="00C92182">
      <w:pPr>
        <w:pStyle w:val="CROMSFrontMatterHeading2"/>
      </w:pPr>
      <w:r w:rsidRPr="00D30134">
        <w:lastRenderedPageBreak/>
        <w:t>TABLE OF CONTENTS</w:t>
      </w:r>
    </w:p>
    <w:p w14:paraId="3F967ECA" w14:textId="77777777" w:rsidR="002450E5" w:rsidRDefault="009534F1" w:rsidP="0093487E">
      <w:pPr>
        <w:pStyle w:val="CROMSInstruction"/>
        <w:spacing w:after="240"/>
      </w:pPr>
      <w:r w:rsidRPr="00E32A4D">
        <w:t xml:space="preserve">{This uses the Table of Contents function in Microsoft Word that will automatically update headings and page numbers used </w:t>
      </w:r>
      <w:r w:rsidR="006E6C37">
        <w:t>throughout</w:t>
      </w:r>
      <w:r w:rsidRPr="00E32A4D">
        <w:t xml:space="preserve"> the report. In the body of the report, add, delete, or modify headings as neede</w:t>
      </w:r>
      <w:r w:rsidR="008E3FEF">
        <w:t>d</w:t>
      </w:r>
      <w:r w:rsidRPr="00E32A4D">
        <w:t>.</w:t>
      </w:r>
      <w:r w:rsidR="002450E5">
        <w:t xml:space="preserve"> </w:t>
      </w:r>
      <w:proofErr w:type="gramStart"/>
      <w:r w:rsidR="002450E5">
        <w:t>In order to</w:t>
      </w:r>
      <w:proofErr w:type="gramEnd"/>
      <w:r w:rsidR="002450E5">
        <w:t xml:space="preserve"> ensure proper updating of the TOC, use the heading styles that are defined in the document: </w:t>
      </w:r>
      <w:proofErr w:type="spellStart"/>
      <w:r w:rsidR="002450E5">
        <w:t>CROMS_Heading</w:t>
      </w:r>
      <w:proofErr w:type="spellEnd"/>
      <w:r w:rsidR="002450E5">
        <w:t xml:space="preserve"> 1-CROMS_Heading 9.</w:t>
      </w:r>
    </w:p>
    <w:p w14:paraId="0B8AD5CA" w14:textId="77777777" w:rsidR="009534F1" w:rsidRDefault="002450E5" w:rsidP="0093487E">
      <w:pPr>
        <w:pStyle w:val="CROMSInstruction"/>
        <w:spacing w:after="240"/>
      </w:pPr>
      <w:r>
        <w:t xml:space="preserve">To regenerate the Table of Contents and other links and cross-references in the document, </w:t>
      </w:r>
      <w:proofErr w:type="gramStart"/>
      <w:r>
        <w:t>Choose</w:t>
      </w:r>
      <w:proofErr w:type="gramEnd"/>
      <w:r>
        <w:t xml:space="preserve"> “Select all” and then F9.</w:t>
      </w:r>
      <w:r w:rsidR="009534F1" w:rsidRPr="00E32A4D">
        <w:t>}</w:t>
      </w:r>
    </w:p>
    <w:p w14:paraId="68386805" w14:textId="3567A9B1" w:rsidR="00670A6F" w:rsidRDefault="00924110">
      <w:pPr>
        <w:pStyle w:val="TOC1"/>
        <w:rPr>
          <w:rFonts w:asciiTheme="minorHAnsi" w:eastAsiaTheme="minorEastAsia" w:hAnsiTheme="minorHAnsi" w:cstheme="minorBidi"/>
          <w:caps w:val="0"/>
          <w:noProof/>
          <w:kern w:val="2"/>
          <w:sz w:val="24"/>
          <w:szCs w:val="24"/>
          <w14:ligatures w14:val="standardContextual"/>
        </w:rPr>
      </w:pPr>
      <w:r>
        <w:fldChar w:fldCharType="begin"/>
      </w:r>
      <w:r w:rsidR="009534F1">
        <w:instrText xml:space="preserve"> TOC \o "1-3" \h \z \u </w:instrText>
      </w:r>
      <w:r>
        <w:fldChar w:fldCharType="separate"/>
      </w:r>
      <w:hyperlink w:anchor="_Toc232499393" w:history="1">
        <w:r w:rsidR="00670A6F" w:rsidRPr="00B92250">
          <w:rPr>
            <w:rStyle w:val="Hyperlink"/>
            <w:noProof/>
          </w:rPr>
          <w:t>1.0</w:t>
        </w:r>
        <w:r w:rsidR="00670A6F">
          <w:rPr>
            <w:rFonts w:asciiTheme="minorHAnsi" w:eastAsiaTheme="minorEastAsia" w:hAnsiTheme="minorHAnsi" w:cstheme="minorBidi"/>
            <w:caps w:val="0"/>
            <w:noProof/>
            <w:kern w:val="2"/>
            <w:sz w:val="24"/>
            <w:szCs w:val="24"/>
            <w14:ligatures w14:val="standardContextual"/>
          </w:rPr>
          <w:tab/>
        </w:r>
        <w:r w:rsidR="00670A6F" w:rsidRPr="00B92250">
          <w:rPr>
            <w:rStyle w:val="Hyperlink"/>
            <w:noProof/>
          </w:rPr>
          <w:t>INTRODUCTION TO THE QUALITY MANAGEMENT PLAN</w:t>
        </w:r>
        <w:r w:rsidR="00670A6F">
          <w:rPr>
            <w:noProof/>
            <w:webHidden/>
          </w:rPr>
          <w:tab/>
        </w:r>
        <w:r w:rsidR="00670A6F">
          <w:rPr>
            <w:noProof/>
            <w:webHidden/>
          </w:rPr>
          <w:fldChar w:fldCharType="begin"/>
        </w:r>
        <w:r w:rsidR="00670A6F">
          <w:rPr>
            <w:noProof/>
            <w:webHidden/>
          </w:rPr>
          <w:instrText xml:space="preserve"> PAGEREF _Toc232499393 \h </w:instrText>
        </w:r>
        <w:r w:rsidR="00670A6F">
          <w:rPr>
            <w:noProof/>
            <w:webHidden/>
          </w:rPr>
        </w:r>
        <w:r w:rsidR="00670A6F">
          <w:rPr>
            <w:noProof/>
            <w:webHidden/>
          </w:rPr>
          <w:fldChar w:fldCharType="separate"/>
        </w:r>
        <w:r w:rsidR="00C92182">
          <w:rPr>
            <w:noProof/>
            <w:webHidden/>
          </w:rPr>
          <w:t>5</w:t>
        </w:r>
        <w:r w:rsidR="00670A6F">
          <w:rPr>
            <w:noProof/>
            <w:webHidden/>
          </w:rPr>
          <w:fldChar w:fldCharType="end"/>
        </w:r>
      </w:hyperlink>
    </w:p>
    <w:p w14:paraId="56FB6626" w14:textId="7B4E54EA"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394" w:history="1">
        <w:r w:rsidRPr="00B92250">
          <w:rPr>
            <w:rStyle w:val="Hyperlink"/>
            <w:noProof/>
          </w:rPr>
          <w:t>1.1</w:t>
        </w:r>
        <w:r>
          <w:rPr>
            <w:rFonts w:asciiTheme="minorHAnsi" w:eastAsiaTheme="minorEastAsia" w:hAnsiTheme="minorHAnsi" w:cstheme="minorBidi"/>
            <w:noProof/>
            <w:kern w:val="2"/>
            <w:sz w:val="24"/>
            <w:szCs w:val="24"/>
            <w14:ligatures w14:val="standardContextual"/>
          </w:rPr>
          <w:tab/>
        </w:r>
        <w:r w:rsidRPr="00B92250">
          <w:rPr>
            <w:rStyle w:val="Hyperlink"/>
            <w:noProof/>
          </w:rPr>
          <w:t>QM Activity Schedule and Tools</w:t>
        </w:r>
        <w:r>
          <w:rPr>
            <w:noProof/>
            <w:webHidden/>
          </w:rPr>
          <w:tab/>
        </w:r>
        <w:r>
          <w:rPr>
            <w:noProof/>
            <w:webHidden/>
          </w:rPr>
          <w:fldChar w:fldCharType="begin"/>
        </w:r>
        <w:r>
          <w:rPr>
            <w:noProof/>
            <w:webHidden/>
          </w:rPr>
          <w:instrText xml:space="preserve"> PAGEREF _Toc232499394 \h </w:instrText>
        </w:r>
        <w:r>
          <w:rPr>
            <w:noProof/>
            <w:webHidden/>
          </w:rPr>
        </w:r>
        <w:r>
          <w:rPr>
            <w:noProof/>
            <w:webHidden/>
          </w:rPr>
          <w:fldChar w:fldCharType="separate"/>
        </w:r>
        <w:r w:rsidR="00C92182">
          <w:rPr>
            <w:noProof/>
            <w:webHidden/>
          </w:rPr>
          <w:t>5</w:t>
        </w:r>
        <w:r>
          <w:rPr>
            <w:noProof/>
            <w:webHidden/>
          </w:rPr>
          <w:fldChar w:fldCharType="end"/>
        </w:r>
      </w:hyperlink>
    </w:p>
    <w:p w14:paraId="058AB3F3" w14:textId="72567896"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395" w:history="1">
        <w:r w:rsidRPr="00B92250">
          <w:rPr>
            <w:rStyle w:val="Hyperlink"/>
            <w:noProof/>
          </w:rPr>
          <w:t>1.2</w:t>
        </w:r>
        <w:r>
          <w:rPr>
            <w:rFonts w:asciiTheme="minorHAnsi" w:eastAsiaTheme="minorEastAsia" w:hAnsiTheme="minorHAnsi" w:cstheme="minorBidi"/>
            <w:noProof/>
            <w:kern w:val="2"/>
            <w:sz w:val="24"/>
            <w:szCs w:val="24"/>
            <w14:ligatures w14:val="standardContextual"/>
          </w:rPr>
          <w:tab/>
        </w:r>
        <w:r w:rsidRPr="00B92250">
          <w:rPr>
            <w:rStyle w:val="Hyperlink"/>
            <w:noProof/>
          </w:rPr>
          <w:t>Quality Management Documentation and Reporting</w:t>
        </w:r>
        <w:r>
          <w:rPr>
            <w:noProof/>
            <w:webHidden/>
          </w:rPr>
          <w:tab/>
        </w:r>
        <w:r>
          <w:rPr>
            <w:noProof/>
            <w:webHidden/>
          </w:rPr>
          <w:fldChar w:fldCharType="begin"/>
        </w:r>
        <w:r>
          <w:rPr>
            <w:noProof/>
            <w:webHidden/>
          </w:rPr>
          <w:instrText xml:space="preserve"> PAGEREF _Toc232499395 \h </w:instrText>
        </w:r>
        <w:r>
          <w:rPr>
            <w:noProof/>
            <w:webHidden/>
          </w:rPr>
        </w:r>
        <w:r>
          <w:rPr>
            <w:noProof/>
            <w:webHidden/>
          </w:rPr>
          <w:fldChar w:fldCharType="separate"/>
        </w:r>
        <w:r w:rsidR="00C92182">
          <w:rPr>
            <w:noProof/>
            <w:webHidden/>
          </w:rPr>
          <w:t>6</w:t>
        </w:r>
        <w:r>
          <w:rPr>
            <w:noProof/>
            <w:webHidden/>
          </w:rPr>
          <w:fldChar w:fldCharType="end"/>
        </w:r>
      </w:hyperlink>
    </w:p>
    <w:p w14:paraId="35261339" w14:textId="097DD561" w:rsidR="00670A6F" w:rsidRDefault="00670A6F">
      <w:pPr>
        <w:pStyle w:val="TOC3"/>
        <w:rPr>
          <w:rFonts w:asciiTheme="minorHAnsi" w:eastAsiaTheme="minorEastAsia" w:hAnsiTheme="minorHAnsi" w:cstheme="minorBidi"/>
          <w:kern w:val="2"/>
          <w:sz w:val="24"/>
          <w:szCs w:val="24"/>
          <w14:ligatures w14:val="standardContextual"/>
        </w:rPr>
      </w:pPr>
      <w:hyperlink w:anchor="_Toc232499396" w:history="1">
        <w:r w:rsidRPr="00B92250">
          <w:rPr>
            <w:rStyle w:val="Hyperlink"/>
          </w:rPr>
          <w:t>1.2.1</w:t>
        </w:r>
        <w:r>
          <w:rPr>
            <w:rFonts w:asciiTheme="minorHAnsi" w:eastAsiaTheme="minorEastAsia" w:hAnsiTheme="minorHAnsi" w:cstheme="minorBidi"/>
            <w:kern w:val="2"/>
            <w:sz w:val="24"/>
            <w:szCs w:val="24"/>
            <w14:ligatures w14:val="standardContextual"/>
          </w:rPr>
          <w:tab/>
        </w:r>
        <w:r w:rsidRPr="00B92250">
          <w:rPr>
            <w:rStyle w:val="Hyperlink"/>
          </w:rPr>
          <w:t>Corrective and Preventive Action (CAPA) Development Workflow</w:t>
        </w:r>
        <w:r>
          <w:rPr>
            <w:webHidden/>
          </w:rPr>
          <w:tab/>
        </w:r>
        <w:r>
          <w:rPr>
            <w:webHidden/>
          </w:rPr>
          <w:fldChar w:fldCharType="begin"/>
        </w:r>
        <w:r>
          <w:rPr>
            <w:webHidden/>
          </w:rPr>
          <w:instrText xml:space="preserve"> PAGEREF _Toc232499396 \h </w:instrText>
        </w:r>
        <w:r>
          <w:rPr>
            <w:webHidden/>
          </w:rPr>
        </w:r>
        <w:r>
          <w:rPr>
            <w:webHidden/>
          </w:rPr>
          <w:fldChar w:fldCharType="separate"/>
        </w:r>
        <w:r w:rsidR="00C92182">
          <w:rPr>
            <w:webHidden/>
          </w:rPr>
          <w:t>7</w:t>
        </w:r>
        <w:r>
          <w:rPr>
            <w:webHidden/>
          </w:rPr>
          <w:fldChar w:fldCharType="end"/>
        </w:r>
      </w:hyperlink>
    </w:p>
    <w:p w14:paraId="10BC300D" w14:textId="30C89F9F" w:rsidR="00670A6F" w:rsidRDefault="00670A6F">
      <w:pPr>
        <w:pStyle w:val="TOC1"/>
        <w:rPr>
          <w:rFonts w:asciiTheme="minorHAnsi" w:eastAsiaTheme="minorEastAsia" w:hAnsiTheme="minorHAnsi" w:cstheme="minorBidi"/>
          <w:caps w:val="0"/>
          <w:noProof/>
          <w:kern w:val="2"/>
          <w:sz w:val="24"/>
          <w:szCs w:val="24"/>
          <w14:ligatures w14:val="standardContextual"/>
        </w:rPr>
      </w:pPr>
      <w:hyperlink w:anchor="_Toc232499397" w:history="1">
        <w:r w:rsidRPr="00B92250">
          <w:rPr>
            <w:rStyle w:val="Hyperlink"/>
            <w:noProof/>
          </w:rPr>
          <w:t>2.0</w:t>
        </w:r>
        <w:r>
          <w:rPr>
            <w:rFonts w:asciiTheme="minorHAnsi" w:eastAsiaTheme="minorEastAsia" w:hAnsiTheme="minorHAnsi" w:cstheme="minorBidi"/>
            <w:caps w:val="0"/>
            <w:noProof/>
            <w:kern w:val="2"/>
            <w:sz w:val="24"/>
            <w:szCs w:val="24"/>
            <w14:ligatures w14:val="standardContextual"/>
          </w:rPr>
          <w:tab/>
        </w:r>
        <w:r w:rsidRPr="00B92250">
          <w:rPr>
            <w:rStyle w:val="Hyperlink"/>
            <w:noProof/>
          </w:rPr>
          <w:t>AD HOC QUALITY MANAGEMENT ACTIVITIES</w:t>
        </w:r>
        <w:r>
          <w:rPr>
            <w:noProof/>
            <w:webHidden/>
          </w:rPr>
          <w:tab/>
        </w:r>
        <w:r>
          <w:rPr>
            <w:noProof/>
            <w:webHidden/>
          </w:rPr>
          <w:fldChar w:fldCharType="begin"/>
        </w:r>
        <w:r>
          <w:rPr>
            <w:noProof/>
            <w:webHidden/>
          </w:rPr>
          <w:instrText xml:space="preserve"> PAGEREF _Toc232499397 \h </w:instrText>
        </w:r>
        <w:r>
          <w:rPr>
            <w:noProof/>
            <w:webHidden/>
          </w:rPr>
        </w:r>
        <w:r>
          <w:rPr>
            <w:noProof/>
            <w:webHidden/>
          </w:rPr>
          <w:fldChar w:fldCharType="separate"/>
        </w:r>
        <w:r w:rsidR="00C92182">
          <w:rPr>
            <w:noProof/>
            <w:webHidden/>
          </w:rPr>
          <w:t>8</w:t>
        </w:r>
        <w:r>
          <w:rPr>
            <w:noProof/>
            <w:webHidden/>
          </w:rPr>
          <w:fldChar w:fldCharType="end"/>
        </w:r>
      </w:hyperlink>
    </w:p>
    <w:p w14:paraId="1E8C1AFF" w14:textId="32047DDF"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398" w:history="1">
        <w:r w:rsidRPr="00B92250">
          <w:rPr>
            <w:rStyle w:val="Hyperlink"/>
            <w:noProof/>
          </w:rPr>
          <w:t>2.1</w:t>
        </w:r>
        <w:r>
          <w:rPr>
            <w:rFonts w:asciiTheme="minorHAnsi" w:eastAsiaTheme="minorEastAsia" w:hAnsiTheme="minorHAnsi" w:cstheme="minorBidi"/>
            <w:noProof/>
            <w:kern w:val="2"/>
            <w:sz w:val="24"/>
            <w:szCs w:val="24"/>
            <w14:ligatures w14:val="standardContextual"/>
          </w:rPr>
          <w:tab/>
        </w:r>
        <w:r w:rsidRPr="00B92250">
          <w:rPr>
            <w:rStyle w:val="Hyperlink"/>
            <w:noProof/>
          </w:rPr>
          <w:t>New Study Personnel</w:t>
        </w:r>
        <w:r>
          <w:rPr>
            <w:noProof/>
            <w:webHidden/>
          </w:rPr>
          <w:tab/>
        </w:r>
        <w:r>
          <w:rPr>
            <w:noProof/>
            <w:webHidden/>
          </w:rPr>
          <w:fldChar w:fldCharType="begin"/>
        </w:r>
        <w:r>
          <w:rPr>
            <w:noProof/>
            <w:webHidden/>
          </w:rPr>
          <w:instrText xml:space="preserve"> PAGEREF _Toc232499398 \h </w:instrText>
        </w:r>
        <w:r>
          <w:rPr>
            <w:noProof/>
            <w:webHidden/>
          </w:rPr>
        </w:r>
        <w:r>
          <w:rPr>
            <w:noProof/>
            <w:webHidden/>
          </w:rPr>
          <w:fldChar w:fldCharType="separate"/>
        </w:r>
        <w:r w:rsidR="00C92182">
          <w:rPr>
            <w:noProof/>
            <w:webHidden/>
          </w:rPr>
          <w:t>8</w:t>
        </w:r>
        <w:r>
          <w:rPr>
            <w:noProof/>
            <w:webHidden/>
          </w:rPr>
          <w:fldChar w:fldCharType="end"/>
        </w:r>
      </w:hyperlink>
    </w:p>
    <w:p w14:paraId="7FF46BEB" w14:textId="723DF395"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399" w:history="1">
        <w:r w:rsidRPr="00B92250">
          <w:rPr>
            <w:rStyle w:val="Hyperlink"/>
            <w:noProof/>
          </w:rPr>
          <w:t>2.2</w:t>
        </w:r>
        <w:r>
          <w:rPr>
            <w:rFonts w:asciiTheme="minorHAnsi" w:eastAsiaTheme="minorEastAsia" w:hAnsiTheme="minorHAnsi" w:cstheme="minorBidi"/>
            <w:noProof/>
            <w:kern w:val="2"/>
            <w:sz w:val="24"/>
            <w:szCs w:val="24"/>
            <w14:ligatures w14:val="standardContextual"/>
          </w:rPr>
          <w:tab/>
        </w:r>
        <w:r w:rsidRPr="00B92250">
          <w:rPr>
            <w:rStyle w:val="Hyperlink"/>
            <w:noProof/>
          </w:rPr>
          <w:t>Ongoing Training for All Staff</w:t>
        </w:r>
        <w:r>
          <w:rPr>
            <w:noProof/>
            <w:webHidden/>
          </w:rPr>
          <w:tab/>
        </w:r>
        <w:r>
          <w:rPr>
            <w:noProof/>
            <w:webHidden/>
          </w:rPr>
          <w:fldChar w:fldCharType="begin"/>
        </w:r>
        <w:r>
          <w:rPr>
            <w:noProof/>
            <w:webHidden/>
          </w:rPr>
          <w:instrText xml:space="preserve"> PAGEREF _Toc232499399 \h </w:instrText>
        </w:r>
        <w:r>
          <w:rPr>
            <w:noProof/>
            <w:webHidden/>
          </w:rPr>
        </w:r>
        <w:r>
          <w:rPr>
            <w:noProof/>
            <w:webHidden/>
          </w:rPr>
          <w:fldChar w:fldCharType="separate"/>
        </w:r>
        <w:r w:rsidR="00C92182">
          <w:rPr>
            <w:noProof/>
            <w:webHidden/>
          </w:rPr>
          <w:t>9</w:t>
        </w:r>
        <w:r>
          <w:rPr>
            <w:noProof/>
            <w:webHidden/>
          </w:rPr>
          <w:fldChar w:fldCharType="end"/>
        </w:r>
      </w:hyperlink>
    </w:p>
    <w:p w14:paraId="5EDD1AEB" w14:textId="61A434EF" w:rsidR="00670A6F" w:rsidRDefault="00670A6F">
      <w:pPr>
        <w:pStyle w:val="TOC1"/>
        <w:rPr>
          <w:rFonts w:asciiTheme="minorHAnsi" w:eastAsiaTheme="minorEastAsia" w:hAnsiTheme="minorHAnsi" w:cstheme="minorBidi"/>
          <w:caps w:val="0"/>
          <w:noProof/>
          <w:kern w:val="2"/>
          <w:sz w:val="24"/>
          <w:szCs w:val="24"/>
          <w14:ligatures w14:val="standardContextual"/>
        </w:rPr>
      </w:pPr>
      <w:hyperlink w:anchor="_Toc232499400" w:history="1">
        <w:r w:rsidRPr="00B92250">
          <w:rPr>
            <w:rStyle w:val="Hyperlink"/>
            <w:noProof/>
          </w:rPr>
          <w:t>3.0</w:t>
        </w:r>
        <w:r>
          <w:rPr>
            <w:rFonts w:asciiTheme="minorHAnsi" w:eastAsiaTheme="minorEastAsia" w:hAnsiTheme="minorHAnsi" w:cstheme="minorBidi"/>
            <w:caps w:val="0"/>
            <w:noProof/>
            <w:kern w:val="2"/>
            <w:sz w:val="24"/>
            <w:szCs w:val="24"/>
            <w14:ligatures w14:val="standardContextual"/>
          </w:rPr>
          <w:tab/>
        </w:r>
        <w:r w:rsidRPr="00B92250">
          <w:rPr>
            <w:rStyle w:val="Hyperlink"/>
            <w:noProof/>
          </w:rPr>
          <w:t>Participant STUDY VISIT QUALITY MANAGEMENT ACTIVITIES</w:t>
        </w:r>
        <w:r>
          <w:rPr>
            <w:noProof/>
            <w:webHidden/>
          </w:rPr>
          <w:tab/>
        </w:r>
        <w:r>
          <w:rPr>
            <w:noProof/>
            <w:webHidden/>
          </w:rPr>
          <w:fldChar w:fldCharType="begin"/>
        </w:r>
        <w:r>
          <w:rPr>
            <w:noProof/>
            <w:webHidden/>
          </w:rPr>
          <w:instrText xml:space="preserve"> PAGEREF _Toc232499400 \h </w:instrText>
        </w:r>
        <w:r>
          <w:rPr>
            <w:noProof/>
            <w:webHidden/>
          </w:rPr>
        </w:r>
        <w:r>
          <w:rPr>
            <w:noProof/>
            <w:webHidden/>
          </w:rPr>
          <w:fldChar w:fldCharType="separate"/>
        </w:r>
        <w:r w:rsidR="00C92182">
          <w:rPr>
            <w:noProof/>
            <w:webHidden/>
          </w:rPr>
          <w:t>10</w:t>
        </w:r>
        <w:r>
          <w:rPr>
            <w:noProof/>
            <w:webHidden/>
          </w:rPr>
          <w:fldChar w:fldCharType="end"/>
        </w:r>
      </w:hyperlink>
    </w:p>
    <w:p w14:paraId="635E8FA5" w14:textId="1413B8DE"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1" w:history="1">
        <w:r w:rsidRPr="00B92250">
          <w:rPr>
            <w:rStyle w:val="Hyperlink"/>
            <w:noProof/>
          </w:rPr>
          <w:t>3.1</w:t>
        </w:r>
        <w:r>
          <w:rPr>
            <w:rFonts w:asciiTheme="minorHAnsi" w:eastAsiaTheme="minorEastAsia" w:hAnsiTheme="minorHAnsi" w:cstheme="minorBidi"/>
            <w:noProof/>
            <w:kern w:val="2"/>
            <w:sz w:val="24"/>
            <w:szCs w:val="24"/>
            <w14:ligatures w14:val="standardContextual"/>
          </w:rPr>
          <w:tab/>
        </w:r>
        <w:r w:rsidRPr="00B92250">
          <w:rPr>
            <w:rStyle w:val="Hyperlink"/>
            <w:noProof/>
          </w:rPr>
          <w:t>Subject Record Review</w:t>
        </w:r>
        <w:r>
          <w:rPr>
            <w:noProof/>
            <w:webHidden/>
          </w:rPr>
          <w:tab/>
        </w:r>
        <w:r>
          <w:rPr>
            <w:noProof/>
            <w:webHidden/>
          </w:rPr>
          <w:fldChar w:fldCharType="begin"/>
        </w:r>
        <w:r>
          <w:rPr>
            <w:noProof/>
            <w:webHidden/>
          </w:rPr>
          <w:instrText xml:space="preserve"> PAGEREF _Toc232499401 \h </w:instrText>
        </w:r>
        <w:r>
          <w:rPr>
            <w:noProof/>
            <w:webHidden/>
          </w:rPr>
        </w:r>
        <w:r>
          <w:rPr>
            <w:noProof/>
            <w:webHidden/>
          </w:rPr>
          <w:fldChar w:fldCharType="separate"/>
        </w:r>
        <w:r w:rsidR="00C92182">
          <w:rPr>
            <w:noProof/>
            <w:webHidden/>
          </w:rPr>
          <w:t>10</w:t>
        </w:r>
        <w:r>
          <w:rPr>
            <w:noProof/>
            <w:webHidden/>
          </w:rPr>
          <w:fldChar w:fldCharType="end"/>
        </w:r>
      </w:hyperlink>
    </w:p>
    <w:p w14:paraId="3DB9AAD2" w14:textId="003379A6"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2" w:history="1">
        <w:r w:rsidRPr="00B92250">
          <w:rPr>
            <w:rStyle w:val="Hyperlink"/>
            <w:noProof/>
          </w:rPr>
          <w:t>3.2</w:t>
        </w:r>
        <w:r>
          <w:rPr>
            <w:rFonts w:asciiTheme="minorHAnsi" w:eastAsiaTheme="minorEastAsia" w:hAnsiTheme="minorHAnsi" w:cstheme="minorBidi"/>
            <w:noProof/>
            <w:kern w:val="2"/>
            <w:sz w:val="24"/>
            <w:szCs w:val="24"/>
            <w14:ligatures w14:val="standardContextual"/>
          </w:rPr>
          <w:tab/>
        </w:r>
        <w:r w:rsidRPr="00B92250">
          <w:rPr>
            <w:rStyle w:val="Hyperlink"/>
            <w:noProof/>
          </w:rPr>
          <w:t>Consent Process Completion and Documentation</w:t>
        </w:r>
        <w:r>
          <w:rPr>
            <w:noProof/>
            <w:webHidden/>
          </w:rPr>
          <w:tab/>
        </w:r>
        <w:r>
          <w:rPr>
            <w:noProof/>
            <w:webHidden/>
          </w:rPr>
          <w:fldChar w:fldCharType="begin"/>
        </w:r>
        <w:r>
          <w:rPr>
            <w:noProof/>
            <w:webHidden/>
          </w:rPr>
          <w:instrText xml:space="preserve"> PAGEREF _Toc232499402 \h </w:instrText>
        </w:r>
        <w:r>
          <w:rPr>
            <w:noProof/>
            <w:webHidden/>
          </w:rPr>
        </w:r>
        <w:r>
          <w:rPr>
            <w:noProof/>
            <w:webHidden/>
          </w:rPr>
          <w:fldChar w:fldCharType="separate"/>
        </w:r>
        <w:r w:rsidR="00C92182">
          <w:rPr>
            <w:noProof/>
            <w:webHidden/>
          </w:rPr>
          <w:t>10</w:t>
        </w:r>
        <w:r>
          <w:rPr>
            <w:noProof/>
            <w:webHidden/>
          </w:rPr>
          <w:fldChar w:fldCharType="end"/>
        </w:r>
      </w:hyperlink>
    </w:p>
    <w:p w14:paraId="16DB1A20" w14:textId="5FCD560C"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3" w:history="1">
        <w:r w:rsidRPr="00B92250">
          <w:rPr>
            <w:rStyle w:val="Hyperlink"/>
            <w:noProof/>
          </w:rPr>
          <w:t>3.3</w:t>
        </w:r>
        <w:r>
          <w:rPr>
            <w:rFonts w:asciiTheme="minorHAnsi" w:eastAsiaTheme="minorEastAsia" w:hAnsiTheme="minorHAnsi" w:cstheme="minorBidi"/>
            <w:noProof/>
            <w:kern w:val="2"/>
            <w:sz w:val="24"/>
            <w:szCs w:val="24"/>
            <w14:ligatures w14:val="standardContextual"/>
          </w:rPr>
          <w:tab/>
        </w:r>
        <w:r w:rsidRPr="00B92250">
          <w:rPr>
            <w:rStyle w:val="Hyperlink"/>
            <w:noProof/>
          </w:rPr>
          <w:t>Source Document Completion</w:t>
        </w:r>
        <w:r>
          <w:rPr>
            <w:noProof/>
            <w:webHidden/>
          </w:rPr>
          <w:tab/>
        </w:r>
        <w:r>
          <w:rPr>
            <w:noProof/>
            <w:webHidden/>
          </w:rPr>
          <w:fldChar w:fldCharType="begin"/>
        </w:r>
        <w:r>
          <w:rPr>
            <w:noProof/>
            <w:webHidden/>
          </w:rPr>
          <w:instrText xml:space="preserve"> PAGEREF _Toc232499403 \h </w:instrText>
        </w:r>
        <w:r>
          <w:rPr>
            <w:noProof/>
            <w:webHidden/>
          </w:rPr>
        </w:r>
        <w:r>
          <w:rPr>
            <w:noProof/>
            <w:webHidden/>
          </w:rPr>
          <w:fldChar w:fldCharType="separate"/>
        </w:r>
        <w:r w:rsidR="00C92182">
          <w:rPr>
            <w:noProof/>
            <w:webHidden/>
          </w:rPr>
          <w:t>10</w:t>
        </w:r>
        <w:r>
          <w:rPr>
            <w:noProof/>
            <w:webHidden/>
          </w:rPr>
          <w:fldChar w:fldCharType="end"/>
        </w:r>
      </w:hyperlink>
    </w:p>
    <w:p w14:paraId="6E85FD50" w14:textId="580F70E2"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4" w:history="1">
        <w:r w:rsidRPr="00B92250">
          <w:rPr>
            <w:rStyle w:val="Hyperlink"/>
            <w:noProof/>
          </w:rPr>
          <w:t>3.4</w:t>
        </w:r>
        <w:r>
          <w:rPr>
            <w:rFonts w:asciiTheme="minorHAnsi" w:eastAsiaTheme="minorEastAsia" w:hAnsiTheme="minorHAnsi" w:cstheme="minorBidi"/>
            <w:noProof/>
            <w:kern w:val="2"/>
            <w:sz w:val="24"/>
            <w:szCs w:val="24"/>
            <w14:ligatures w14:val="standardContextual"/>
          </w:rPr>
          <w:tab/>
        </w:r>
        <w:r w:rsidRPr="00B92250">
          <w:rPr>
            <w:rStyle w:val="Hyperlink"/>
            <w:noProof/>
          </w:rPr>
          <w:t>Case Report Form Completion</w:t>
        </w:r>
        <w:r>
          <w:rPr>
            <w:noProof/>
            <w:webHidden/>
          </w:rPr>
          <w:tab/>
        </w:r>
        <w:r>
          <w:rPr>
            <w:noProof/>
            <w:webHidden/>
          </w:rPr>
          <w:fldChar w:fldCharType="begin"/>
        </w:r>
        <w:r>
          <w:rPr>
            <w:noProof/>
            <w:webHidden/>
          </w:rPr>
          <w:instrText xml:space="preserve"> PAGEREF _Toc232499404 \h </w:instrText>
        </w:r>
        <w:r>
          <w:rPr>
            <w:noProof/>
            <w:webHidden/>
          </w:rPr>
        </w:r>
        <w:r>
          <w:rPr>
            <w:noProof/>
            <w:webHidden/>
          </w:rPr>
          <w:fldChar w:fldCharType="separate"/>
        </w:r>
        <w:r w:rsidR="00C92182">
          <w:rPr>
            <w:noProof/>
            <w:webHidden/>
          </w:rPr>
          <w:t>11</w:t>
        </w:r>
        <w:r>
          <w:rPr>
            <w:noProof/>
            <w:webHidden/>
          </w:rPr>
          <w:fldChar w:fldCharType="end"/>
        </w:r>
      </w:hyperlink>
    </w:p>
    <w:p w14:paraId="2553CF0A" w14:textId="2F40102D" w:rsidR="00670A6F" w:rsidRDefault="00670A6F">
      <w:pPr>
        <w:pStyle w:val="TOC1"/>
        <w:rPr>
          <w:rFonts w:asciiTheme="minorHAnsi" w:eastAsiaTheme="minorEastAsia" w:hAnsiTheme="minorHAnsi" w:cstheme="minorBidi"/>
          <w:caps w:val="0"/>
          <w:noProof/>
          <w:kern w:val="2"/>
          <w:sz w:val="24"/>
          <w:szCs w:val="24"/>
          <w14:ligatures w14:val="standardContextual"/>
        </w:rPr>
      </w:pPr>
      <w:hyperlink w:anchor="_Toc232499405" w:history="1">
        <w:r w:rsidRPr="00B92250">
          <w:rPr>
            <w:rStyle w:val="Hyperlink"/>
            <w:noProof/>
          </w:rPr>
          <w:t>4.0</w:t>
        </w:r>
        <w:r>
          <w:rPr>
            <w:rFonts w:asciiTheme="minorHAnsi" w:eastAsiaTheme="minorEastAsia" w:hAnsiTheme="minorHAnsi" w:cstheme="minorBidi"/>
            <w:caps w:val="0"/>
            <w:noProof/>
            <w:kern w:val="2"/>
            <w:sz w:val="24"/>
            <w:szCs w:val="24"/>
            <w14:ligatures w14:val="standardContextual"/>
          </w:rPr>
          <w:tab/>
        </w:r>
        <w:r w:rsidRPr="00B92250">
          <w:rPr>
            <w:rStyle w:val="Hyperlink"/>
            <w:noProof/>
          </w:rPr>
          <w:t>QUARTERLY QUALITY MANAGEMENT ACTIVITIES</w:t>
        </w:r>
        <w:r>
          <w:rPr>
            <w:noProof/>
            <w:webHidden/>
          </w:rPr>
          <w:tab/>
        </w:r>
        <w:r>
          <w:rPr>
            <w:noProof/>
            <w:webHidden/>
          </w:rPr>
          <w:fldChar w:fldCharType="begin"/>
        </w:r>
        <w:r>
          <w:rPr>
            <w:noProof/>
            <w:webHidden/>
          </w:rPr>
          <w:instrText xml:space="preserve"> PAGEREF _Toc232499405 \h </w:instrText>
        </w:r>
        <w:r>
          <w:rPr>
            <w:noProof/>
            <w:webHidden/>
          </w:rPr>
        </w:r>
        <w:r>
          <w:rPr>
            <w:noProof/>
            <w:webHidden/>
          </w:rPr>
          <w:fldChar w:fldCharType="separate"/>
        </w:r>
        <w:r w:rsidR="00C92182">
          <w:rPr>
            <w:noProof/>
            <w:webHidden/>
          </w:rPr>
          <w:t>11</w:t>
        </w:r>
        <w:r>
          <w:rPr>
            <w:noProof/>
            <w:webHidden/>
          </w:rPr>
          <w:fldChar w:fldCharType="end"/>
        </w:r>
      </w:hyperlink>
    </w:p>
    <w:p w14:paraId="1B3A788B" w14:textId="72B64954"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6" w:history="1">
        <w:r w:rsidRPr="00B92250">
          <w:rPr>
            <w:rStyle w:val="Hyperlink"/>
            <w:noProof/>
          </w:rPr>
          <w:t>4.1</w:t>
        </w:r>
        <w:r>
          <w:rPr>
            <w:rFonts w:asciiTheme="minorHAnsi" w:eastAsiaTheme="minorEastAsia" w:hAnsiTheme="minorHAnsi" w:cstheme="minorBidi"/>
            <w:noProof/>
            <w:kern w:val="2"/>
            <w:sz w:val="24"/>
            <w:szCs w:val="24"/>
            <w14:ligatures w14:val="standardContextual"/>
          </w:rPr>
          <w:tab/>
        </w:r>
        <w:r w:rsidRPr="00B92250">
          <w:rPr>
            <w:rStyle w:val="Hyperlink"/>
            <w:noProof/>
          </w:rPr>
          <w:t>Consent Process Completion and Documentation</w:t>
        </w:r>
        <w:r>
          <w:rPr>
            <w:noProof/>
            <w:webHidden/>
          </w:rPr>
          <w:tab/>
        </w:r>
        <w:r>
          <w:rPr>
            <w:noProof/>
            <w:webHidden/>
          </w:rPr>
          <w:fldChar w:fldCharType="begin"/>
        </w:r>
        <w:r>
          <w:rPr>
            <w:noProof/>
            <w:webHidden/>
          </w:rPr>
          <w:instrText xml:space="preserve"> PAGEREF _Toc232499406 \h </w:instrText>
        </w:r>
        <w:r>
          <w:rPr>
            <w:noProof/>
            <w:webHidden/>
          </w:rPr>
        </w:r>
        <w:r>
          <w:rPr>
            <w:noProof/>
            <w:webHidden/>
          </w:rPr>
          <w:fldChar w:fldCharType="separate"/>
        </w:r>
        <w:r w:rsidR="00C92182">
          <w:rPr>
            <w:noProof/>
            <w:webHidden/>
          </w:rPr>
          <w:t>12</w:t>
        </w:r>
        <w:r>
          <w:rPr>
            <w:noProof/>
            <w:webHidden/>
          </w:rPr>
          <w:fldChar w:fldCharType="end"/>
        </w:r>
      </w:hyperlink>
    </w:p>
    <w:p w14:paraId="2D2F3208" w14:textId="0BB1B5B1"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7" w:history="1">
        <w:r w:rsidRPr="00B92250">
          <w:rPr>
            <w:rStyle w:val="Hyperlink"/>
            <w:noProof/>
          </w:rPr>
          <w:t>4.2</w:t>
        </w:r>
        <w:r>
          <w:rPr>
            <w:rFonts w:asciiTheme="minorHAnsi" w:eastAsiaTheme="minorEastAsia" w:hAnsiTheme="minorHAnsi" w:cstheme="minorBidi"/>
            <w:noProof/>
            <w:kern w:val="2"/>
            <w:sz w:val="24"/>
            <w:szCs w:val="24"/>
            <w14:ligatures w14:val="standardContextual"/>
          </w:rPr>
          <w:tab/>
        </w:r>
        <w:r w:rsidRPr="00B92250">
          <w:rPr>
            <w:rStyle w:val="Hyperlink"/>
            <w:noProof/>
          </w:rPr>
          <w:t>Laboratory Specimens</w:t>
        </w:r>
        <w:r>
          <w:rPr>
            <w:noProof/>
            <w:webHidden/>
          </w:rPr>
          <w:tab/>
        </w:r>
        <w:r>
          <w:rPr>
            <w:noProof/>
            <w:webHidden/>
          </w:rPr>
          <w:fldChar w:fldCharType="begin"/>
        </w:r>
        <w:r>
          <w:rPr>
            <w:noProof/>
            <w:webHidden/>
          </w:rPr>
          <w:instrText xml:space="preserve"> PAGEREF _Toc232499407 \h </w:instrText>
        </w:r>
        <w:r>
          <w:rPr>
            <w:noProof/>
            <w:webHidden/>
          </w:rPr>
        </w:r>
        <w:r>
          <w:rPr>
            <w:noProof/>
            <w:webHidden/>
          </w:rPr>
          <w:fldChar w:fldCharType="separate"/>
        </w:r>
        <w:r w:rsidR="00C92182">
          <w:rPr>
            <w:noProof/>
            <w:webHidden/>
          </w:rPr>
          <w:t>12</w:t>
        </w:r>
        <w:r>
          <w:rPr>
            <w:noProof/>
            <w:webHidden/>
          </w:rPr>
          <w:fldChar w:fldCharType="end"/>
        </w:r>
      </w:hyperlink>
    </w:p>
    <w:p w14:paraId="069F25F7" w14:textId="293A71CD"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8" w:history="1">
        <w:r w:rsidRPr="00B92250">
          <w:rPr>
            <w:rStyle w:val="Hyperlink"/>
            <w:noProof/>
          </w:rPr>
          <w:t>4.3</w:t>
        </w:r>
        <w:r>
          <w:rPr>
            <w:rFonts w:asciiTheme="minorHAnsi" w:eastAsiaTheme="minorEastAsia" w:hAnsiTheme="minorHAnsi" w:cstheme="minorBidi"/>
            <w:noProof/>
            <w:kern w:val="2"/>
            <w:sz w:val="24"/>
            <w:szCs w:val="24"/>
            <w14:ligatures w14:val="standardContextual"/>
          </w:rPr>
          <w:tab/>
        </w:r>
        <w:r w:rsidRPr="00B92250">
          <w:rPr>
            <w:rStyle w:val="Hyperlink"/>
            <w:noProof/>
          </w:rPr>
          <w:t>Equipment Set-up and Calibration</w:t>
        </w:r>
        <w:r>
          <w:rPr>
            <w:noProof/>
            <w:webHidden/>
          </w:rPr>
          <w:tab/>
        </w:r>
        <w:r>
          <w:rPr>
            <w:noProof/>
            <w:webHidden/>
          </w:rPr>
          <w:fldChar w:fldCharType="begin"/>
        </w:r>
        <w:r>
          <w:rPr>
            <w:noProof/>
            <w:webHidden/>
          </w:rPr>
          <w:instrText xml:space="preserve"> PAGEREF _Toc232499408 \h </w:instrText>
        </w:r>
        <w:r>
          <w:rPr>
            <w:noProof/>
            <w:webHidden/>
          </w:rPr>
        </w:r>
        <w:r>
          <w:rPr>
            <w:noProof/>
            <w:webHidden/>
          </w:rPr>
          <w:fldChar w:fldCharType="separate"/>
        </w:r>
        <w:r w:rsidR="00C92182">
          <w:rPr>
            <w:noProof/>
            <w:webHidden/>
          </w:rPr>
          <w:t>12</w:t>
        </w:r>
        <w:r>
          <w:rPr>
            <w:noProof/>
            <w:webHidden/>
          </w:rPr>
          <w:fldChar w:fldCharType="end"/>
        </w:r>
      </w:hyperlink>
    </w:p>
    <w:p w14:paraId="22802C08" w14:textId="2F79DA94"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09" w:history="1">
        <w:r w:rsidRPr="00B92250">
          <w:rPr>
            <w:rStyle w:val="Hyperlink"/>
            <w:noProof/>
          </w:rPr>
          <w:t>4.4</w:t>
        </w:r>
        <w:r>
          <w:rPr>
            <w:rFonts w:asciiTheme="minorHAnsi" w:eastAsiaTheme="minorEastAsia" w:hAnsiTheme="minorHAnsi" w:cstheme="minorBidi"/>
            <w:noProof/>
            <w:kern w:val="2"/>
            <w:sz w:val="24"/>
            <w:szCs w:val="24"/>
            <w14:ligatures w14:val="standardContextual"/>
          </w:rPr>
          <w:tab/>
        </w:r>
        <w:r w:rsidRPr="00B92250">
          <w:rPr>
            <w:rStyle w:val="Hyperlink"/>
            <w:noProof/>
          </w:rPr>
          <w:t>Source Document Completion</w:t>
        </w:r>
        <w:r>
          <w:rPr>
            <w:noProof/>
            <w:webHidden/>
          </w:rPr>
          <w:tab/>
        </w:r>
        <w:r>
          <w:rPr>
            <w:noProof/>
            <w:webHidden/>
          </w:rPr>
          <w:fldChar w:fldCharType="begin"/>
        </w:r>
        <w:r>
          <w:rPr>
            <w:noProof/>
            <w:webHidden/>
          </w:rPr>
          <w:instrText xml:space="preserve"> PAGEREF _Toc232499409 \h </w:instrText>
        </w:r>
        <w:r>
          <w:rPr>
            <w:noProof/>
            <w:webHidden/>
          </w:rPr>
        </w:r>
        <w:r>
          <w:rPr>
            <w:noProof/>
            <w:webHidden/>
          </w:rPr>
          <w:fldChar w:fldCharType="separate"/>
        </w:r>
        <w:r w:rsidR="00C92182">
          <w:rPr>
            <w:noProof/>
            <w:webHidden/>
          </w:rPr>
          <w:t>12</w:t>
        </w:r>
        <w:r>
          <w:rPr>
            <w:noProof/>
            <w:webHidden/>
          </w:rPr>
          <w:fldChar w:fldCharType="end"/>
        </w:r>
      </w:hyperlink>
    </w:p>
    <w:p w14:paraId="2A25E455" w14:textId="5FAB8CFD"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0" w:history="1">
        <w:r w:rsidRPr="00B92250">
          <w:rPr>
            <w:rStyle w:val="Hyperlink"/>
            <w:noProof/>
          </w:rPr>
          <w:t>4.5</w:t>
        </w:r>
        <w:r>
          <w:rPr>
            <w:rFonts w:asciiTheme="minorHAnsi" w:eastAsiaTheme="minorEastAsia" w:hAnsiTheme="minorHAnsi" w:cstheme="minorBidi"/>
            <w:noProof/>
            <w:kern w:val="2"/>
            <w:sz w:val="24"/>
            <w:szCs w:val="24"/>
            <w14:ligatures w14:val="standardContextual"/>
          </w:rPr>
          <w:tab/>
        </w:r>
        <w:r w:rsidRPr="00B92250">
          <w:rPr>
            <w:rStyle w:val="Hyperlink"/>
            <w:noProof/>
          </w:rPr>
          <w:t>Data Queries / Case Report Form Completion</w:t>
        </w:r>
        <w:r>
          <w:rPr>
            <w:noProof/>
            <w:webHidden/>
          </w:rPr>
          <w:tab/>
        </w:r>
        <w:r>
          <w:rPr>
            <w:noProof/>
            <w:webHidden/>
          </w:rPr>
          <w:fldChar w:fldCharType="begin"/>
        </w:r>
        <w:r>
          <w:rPr>
            <w:noProof/>
            <w:webHidden/>
          </w:rPr>
          <w:instrText xml:space="preserve"> PAGEREF _Toc232499410 \h </w:instrText>
        </w:r>
        <w:r>
          <w:rPr>
            <w:noProof/>
            <w:webHidden/>
          </w:rPr>
        </w:r>
        <w:r>
          <w:rPr>
            <w:noProof/>
            <w:webHidden/>
          </w:rPr>
          <w:fldChar w:fldCharType="separate"/>
        </w:r>
        <w:r w:rsidR="00C92182">
          <w:rPr>
            <w:noProof/>
            <w:webHidden/>
          </w:rPr>
          <w:t>12</w:t>
        </w:r>
        <w:r>
          <w:rPr>
            <w:noProof/>
            <w:webHidden/>
          </w:rPr>
          <w:fldChar w:fldCharType="end"/>
        </w:r>
      </w:hyperlink>
    </w:p>
    <w:p w14:paraId="0AB557EA" w14:textId="35D50490"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1" w:history="1">
        <w:r w:rsidRPr="00B92250">
          <w:rPr>
            <w:rStyle w:val="Hyperlink"/>
            <w:noProof/>
          </w:rPr>
          <w:t>4.6</w:t>
        </w:r>
        <w:r>
          <w:rPr>
            <w:rFonts w:asciiTheme="minorHAnsi" w:eastAsiaTheme="minorEastAsia" w:hAnsiTheme="minorHAnsi" w:cstheme="minorBidi"/>
            <w:noProof/>
            <w:kern w:val="2"/>
            <w:sz w:val="24"/>
            <w:szCs w:val="24"/>
            <w14:ligatures w14:val="standardContextual"/>
          </w:rPr>
          <w:tab/>
        </w:r>
        <w:r w:rsidRPr="00B92250">
          <w:rPr>
            <w:rStyle w:val="Hyperlink"/>
            <w:noProof/>
          </w:rPr>
          <w:t>Study Drug/Device</w:t>
        </w:r>
        <w:r>
          <w:rPr>
            <w:noProof/>
            <w:webHidden/>
          </w:rPr>
          <w:tab/>
        </w:r>
        <w:r>
          <w:rPr>
            <w:noProof/>
            <w:webHidden/>
          </w:rPr>
          <w:fldChar w:fldCharType="begin"/>
        </w:r>
        <w:r>
          <w:rPr>
            <w:noProof/>
            <w:webHidden/>
          </w:rPr>
          <w:instrText xml:space="preserve"> PAGEREF _Toc232499411 \h </w:instrText>
        </w:r>
        <w:r>
          <w:rPr>
            <w:noProof/>
            <w:webHidden/>
          </w:rPr>
        </w:r>
        <w:r>
          <w:rPr>
            <w:noProof/>
            <w:webHidden/>
          </w:rPr>
          <w:fldChar w:fldCharType="separate"/>
        </w:r>
        <w:r w:rsidR="00C92182">
          <w:rPr>
            <w:noProof/>
            <w:webHidden/>
          </w:rPr>
          <w:t>13</w:t>
        </w:r>
        <w:r>
          <w:rPr>
            <w:noProof/>
            <w:webHidden/>
          </w:rPr>
          <w:fldChar w:fldCharType="end"/>
        </w:r>
      </w:hyperlink>
    </w:p>
    <w:p w14:paraId="69FA66F9" w14:textId="44EEC203"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2" w:history="1">
        <w:r w:rsidRPr="00B92250">
          <w:rPr>
            <w:rStyle w:val="Hyperlink"/>
            <w:noProof/>
          </w:rPr>
          <w:t>4.7</w:t>
        </w:r>
        <w:r>
          <w:rPr>
            <w:rFonts w:asciiTheme="minorHAnsi" w:eastAsiaTheme="minorEastAsia" w:hAnsiTheme="minorHAnsi" w:cstheme="minorBidi"/>
            <w:noProof/>
            <w:kern w:val="2"/>
            <w:sz w:val="24"/>
            <w:szCs w:val="24"/>
            <w14:ligatures w14:val="standardContextual"/>
          </w:rPr>
          <w:tab/>
        </w:r>
        <w:r w:rsidRPr="00B92250">
          <w:rPr>
            <w:rStyle w:val="Hyperlink"/>
            <w:noProof/>
          </w:rPr>
          <w:t>&lt;Insert study-specific tests/assessments&gt;</w:t>
        </w:r>
        <w:r>
          <w:rPr>
            <w:noProof/>
            <w:webHidden/>
          </w:rPr>
          <w:tab/>
        </w:r>
        <w:r>
          <w:rPr>
            <w:noProof/>
            <w:webHidden/>
          </w:rPr>
          <w:fldChar w:fldCharType="begin"/>
        </w:r>
        <w:r>
          <w:rPr>
            <w:noProof/>
            <w:webHidden/>
          </w:rPr>
          <w:instrText xml:space="preserve"> PAGEREF _Toc232499412 \h </w:instrText>
        </w:r>
        <w:r>
          <w:rPr>
            <w:noProof/>
            <w:webHidden/>
          </w:rPr>
        </w:r>
        <w:r>
          <w:rPr>
            <w:noProof/>
            <w:webHidden/>
          </w:rPr>
          <w:fldChar w:fldCharType="separate"/>
        </w:r>
        <w:r w:rsidR="00C92182">
          <w:rPr>
            <w:noProof/>
            <w:webHidden/>
          </w:rPr>
          <w:t>13</w:t>
        </w:r>
        <w:r>
          <w:rPr>
            <w:noProof/>
            <w:webHidden/>
          </w:rPr>
          <w:fldChar w:fldCharType="end"/>
        </w:r>
      </w:hyperlink>
    </w:p>
    <w:p w14:paraId="464D5CC9" w14:textId="47B2EC39"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3" w:history="1">
        <w:r w:rsidRPr="00B92250">
          <w:rPr>
            <w:rStyle w:val="Hyperlink"/>
            <w:noProof/>
          </w:rPr>
          <w:t>4.8</w:t>
        </w:r>
        <w:r>
          <w:rPr>
            <w:rFonts w:asciiTheme="minorHAnsi" w:eastAsiaTheme="minorEastAsia" w:hAnsiTheme="minorHAnsi" w:cstheme="minorBidi"/>
            <w:noProof/>
            <w:kern w:val="2"/>
            <w:sz w:val="24"/>
            <w:szCs w:val="24"/>
            <w14:ligatures w14:val="standardContextual"/>
          </w:rPr>
          <w:tab/>
        </w:r>
        <w:r w:rsidRPr="00B92250">
          <w:rPr>
            <w:rStyle w:val="Hyperlink"/>
            <w:noProof/>
          </w:rPr>
          <w:t>Staff Training / Qualifications</w:t>
        </w:r>
        <w:r>
          <w:rPr>
            <w:noProof/>
            <w:webHidden/>
          </w:rPr>
          <w:tab/>
        </w:r>
        <w:r>
          <w:rPr>
            <w:noProof/>
            <w:webHidden/>
          </w:rPr>
          <w:fldChar w:fldCharType="begin"/>
        </w:r>
        <w:r>
          <w:rPr>
            <w:noProof/>
            <w:webHidden/>
          </w:rPr>
          <w:instrText xml:space="preserve"> PAGEREF _Toc232499413 \h </w:instrText>
        </w:r>
        <w:r>
          <w:rPr>
            <w:noProof/>
            <w:webHidden/>
          </w:rPr>
        </w:r>
        <w:r>
          <w:rPr>
            <w:noProof/>
            <w:webHidden/>
          </w:rPr>
          <w:fldChar w:fldCharType="separate"/>
        </w:r>
        <w:r w:rsidR="00C92182">
          <w:rPr>
            <w:noProof/>
            <w:webHidden/>
          </w:rPr>
          <w:t>13</w:t>
        </w:r>
        <w:r>
          <w:rPr>
            <w:noProof/>
            <w:webHidden/>
          </w:rPr>
          <w:fldChar w:fldCharType="end"/>
        </w:r>
      </w:hyperlink>
    </w:p>
    <w:p w14:paraId="20ED6E4D" w14:textId="13002FB4"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4" w:history="1">
        <w:r w:rsidRPr="00B92250">
          <w:rPr>
            <w:rStyle w:val="Hyperlink"/>
            <w:noProof/>
          </w:rPr>
          <w:t>4.9</w:t>
        </w:r>
        <w:r>
          <w:rPr>
            <w:rFonts w:asciiTheme="minorHAnsi" w:eastAsiaTheme="minorEastAsia" w:hAnsiTheme="minorHAnsi" w:cstheme="minorBidi"/>
            <w:noProof/>
            <w:kern w:val="2"/>
            <w:sz w:val="24"/>
            <w:szCs w:val="24"/>
            <w14:ligatures w14:val="standardContextual"/>
          </w:rPr>
          <w:tab/>
        </w:r>
        <w:r w:rsidRPr="00B92250">
          <w:rPr>
            <w:rStyle w:val="Hyperlink"/>
            <w:noProof/>
          </w:rPr>
          <w:t>Essential Documents</w:t>
        </w:r>
        <w:r>
          <w:rPr>
            <w:noProof/>
            <w:webHidden/>
          </w:rPr>
          <w:tab/>
        </w:r>
        <w:r>
          <w:rPr>
            <w:noProof/>
            <w:webHidden/>
          </w:rPr>
          <w:fldChar w:fldCharType="begin"/>
        </w:r>
        <w:r>
          <w:rPr>
            <w:noProof/>
            <w:webHidden/>
          </w:rPr>
          <w:instrText xml:space="preserve"> PAGEREF _Toc232499414 \h </w:instrText>
        </w:r>
        <w:r>
          <w:rPr>
            <w:noProof/>
            <w:webHidden/>
          </w:rPr>
        </w:r>
        <w:r>
          <w:rPr>
            <w:noProof/>
            <w:webHidden/>
          </w:rPr>
          <w:fldChar w:fldCharType="separate"/>
        </w:r>
        <w:r w:rsidR="00C92182">
          <w:rPr>
            <w:noProof/>
            <w:webHidden/>
          </w:rPr>
          <w:t>13</w:t>
        </w:r>
        <w:r>
          <w:rPr>
            <w:noProof/>
            <w:webHidden/>
          </w:rPr>
          <w:fldChar w:fldCharType="end"/>
        </w:r>
      </w:hyperlink>
    </w:p>
    <w:p w14:paraId="4FAD4D4C" w14:textId="0949B0A8" w:rsidR="00670A6F" w:rsidRDefault="00670A6F">
      <w:pPr>
        <w:pStyle w:val="TOC1"/>
        <w:rPr>
          <w:rFonts w:asciiTheme="minorHAnsi" w:eastAsiaTheme="minorEastAsia" w:hAnsiTheme="minorHAnsi" w:cstheme="minorBidi"/>
          <w:caps w:val="0"/>
          <w:noProof/>
          <w:kern w:val="2"/>
          <w:sz w:val="24"/>
          <w:szCs w:val="24"/>
          <w14:ligatures w14:val="standardContextual"/>
        </w:rPr>
      </w:pPr>
      <w:hyperlink w:anchor="_Toc232499415" w:history="1">
        <w:r w:rsidRPr="00B92250">
          <w:rPr>
            <w:rStyle w:val="Hyperlink"/>
            <w:noProof/>
          </w:rPr>
          <w:t>5.0</w:t>
        </w:r>
        <w:r>
          <w:rPr>
            <w:rFonts w:asciiTheme="minorHAnsi" w:eastAsiaTheme="minorEastAsia" w:hAnsiTheme="minorHAnsi" w:cstheme="minorBidi"/>
            <w:caps w:val="0"/>
            <w:noProof/>
            <w:kern w:val="2"/>
            <w:sz w:val="24"/>
            <w:szCs w:val="24"/>
            <w14:ligatures w14:val="standardContextual"/>
          </w:rPr>
          <w:tab/>
        </w:r>
        <w:r w:rsidRPr="00B92250">
          <w:rPr>
            <w:rStyle w:val="Hyperlink"/>
            <w:noProof/>
          </w:rPr>
          <w:t>ANNUAL QUALITY MANAGEMENT ACTIVITIES</w:t>
        </w:r>
        <w:r>
          <w:rPr>
            <w:noProof/>
            <w:webHidden/>
          </w:rPr>
          <w:tab/>
        </w:r>
        <w:r>
          <w:rPr>
            <w:noProof/>
            <w:webHidden/>
          </w:rPr>
          <w:fldChar w:fldCharType="begin"/>
        </w:r>
        <w:r>
          <w:rPr>
            <w:noProof/>
            <w:webHidden/>
          </w:rPr>
          <w:instrText xml:space="preserve"> PAGEREF _Toc232499415 \h </w:instrText>
        </w:r>
        <w:r>
          <w:rPr>
            <w:noProof/>
            <w:webHidden/>
          </w:rPr>
        </w:r>
        <w:r>
          <w:rPr>
            <w:noProof/>
            <w:webHidden/>
          </w:rPr>
          <w:fldChar w:fldCharType="separate"/>
        </w:r>
        <w:r w:rsidR="00C92182">
          <w:rPr>
            <w:noProof/>
            <w:webHidden/>
          </w:rPr>
          <w:t>14</w:t>
        </w:r>
        <w:r>
          <w:rPr>
            <w:noProof/>
            <w:webHidden/>
          </w:rPr>
          <w:fldChar w:fldCharType="end"/>
        </w:r>
      </w:hyperlink>
    </w:p>
    <w:p w14:paraId="467B47D5" w14:textId="5AA74EF8" w:rsidR="00670A6F" w:rsidRDefault="00670A6F">
      <w:pPr>
        <w:pStyle w:val="TOC2"/>
        <w:rPr>
          <w:rFonts w:asciiTheme="minorHAnsi" w:eastAsiaTheme="minorEastAsia" w:hAnsiTheme="minorHAnsi" w:cstheme="minorBidi"/>
          <w:noProof/>
          <w:kern w:val="2"/>
          <w:sz w:val="24"/>
          <w:szCs w:val="24"/>
          <w14:ligatures w14:val="standardContextual"/>
        </w:rPr>
      </w:pPr>
      <w:hyperlink w:anchor="_Toc232499416" w:history="1">
        <w:r w:rsidRPr="00B92250">
          <w:rPr>
            <w:rStyle w:val="Hyperlink"/>
            <w:noProof/>
          </w:rPr>
          <w:t>5.1</w:t>
        </w:r>
        <w:r>
          <w:rPr>
            <w:rFonts w:asciiTheme="minorHAnsi" w:eastAsiaTheme="minorEastAsia" w:hAnsiTheme="minorHAnsi" w:cstheme="minorBidi"/>
            <w:noProof/>
            <w:kern w:val="2"/>
            <w:sz w:val="24"/>
            <w:szCs w:val="24"/>
            <w14:ligatures w14:val="standardContextual"/>
          </w:rPr>
          <w:tab/>
        </w:r>
        <w:r w:rsidRPr="00B92250">
          <w:rPr>
            <w:rStyle w:val="Hyperlink"/>
            <w:noProof/>
          </w:rPr>
          <w:t>Operational and Process Documents</w:t>
        </w:r>
        <w:r>
          <w:rPr>
            <w:noProof/>
            <w:webHidden/>
          </w:rPr>
          <w:tab/>
        </w:r>
        <w:r>
          <w:rPr>
            <w:noProof/>
            <w:webHidden/>
          </w:rPr>
          <w:fldChar w:fldCharType="begin"/>
        </w:r>
        <w:r>
          <w:rPr>
            <w:noProof/>
            <w:webHidden/>
          </w:rPr>
          <w:instrText xml:space="preserve"> PAGEREF _Toc232499416 \h </w:instrText>
        </w:r>
        <w:r>
          <w:rPr>
            <w:noProof/>
            <w:webHidden/>
          </w:rPr>
        </w:r>
        <w:r>
          <w:rPr>
            <w:noProof/>
            <w:webHidden/>
          </w:rPr>
          <w:fldChar w:fldCharType="separate"/>
        </w:r>
        <w:r w:rsidR="00C92182">
          <w:rPr>
            <w:noProof/>
            <w:webHidden/>
          </w:rPr>
          <w:t>14</w:t>
        </w:r>
        <w:r>
          <w:rPr>
            <w:noProof/>
            <w:webHidden/>
          </w:rPr>
          <w:fldChar w:fldCharType="end"/>
        </w:r>
      </w:hyperlink>
    </w:p>
    <w:p w14:paraId="72622ACC" w14:textId="5B9074AC" w:rsidR="00061C26" w:rsidRDefault="00924110" w:rsidP="008D37F6">
      <w:pPr>
        <w:pStyle w:val="Heading1"/>
        <w:keepLines/>
      </w:pPr>
      <w:r>
        <w:lastRenderedPageBreak/>
        <w:fldChar w:fldCharType="end"/>
      </w:r>
      <w:bookmarkStart w:id="0" w:name="_Toc232499393"/>
      <w:r w:rsidR="001418B0">
        <w:t>INTRODUCTION TO THE QUALITY MANAGEMENT PLAN</w:t>
      </w:r>
      <w:bookmarkEnd w:id="0"/>
    </w:p>
    <w:p w14:paraId="3B10D2E4" w14:textId="77777777" w:rsidR="00061C26" w:rsidRDefault="00061C26" w:rsidP="008D37F6">
      <w:pPr>
        <w:pStyle w:val="CROMSText"/>
        <w:keepNext/>
        <w:keepLines/>
        <w:rPr>
          <w:szCs w:val="28"/>
        </w:rPr>
      </w:pPr>
      <w:r w:rsidRPr="00F25FF6">
        <w:rPr>
          <w:snapToGrid w:val="0"/>
        </w:rPr>
        <w:t xml:space="preserve">The </w:t>
      </w:r>
      <w:r>
        <w:rPr>
          <w:snapToGrid w:val="0"/>
        </w:rPr>
        <w:t>Quality</w:t>
      </w:r>
      <w:r w:rsidRPr="00F25FF6">
        <w:rPr>
          <w:snapToGrid w:val="0"/>
        </w:rPr>
        <w:t xml:space="preserve"> Management Plan </w:t>
      </w:r>
      <w:r>
        <w:rPr>
          <w:snapToGrid w:val="0"/>
        </w:rPr>
        <w:t>(</w:t>
      </w:r>
      <w:r w:rsidR="00863AA3">
        <w:rPr>
          <w:snapToGrid w:val="0"/>
        </w:rPr>
        <w:t>QMP</w:t>
      </w:r>
      <w:r>
        <w:rPr>
          <w:snapToGrid w:val="0"/>
        </w:rPr>
        <w:t xml:space="preserve">) </w:t>
      </w:r>
      <w:r w:rsidRPr="00F25FF6">
        <w:rPr>
          <w:snapToGrid w:val="0"/>
        </w:rPr>
        <w:t xml:space="preserve">establishes the </w:t>
      </w:r>
      <w:r w:rsidR="009524ED">
        <w:rPr>
          <w:snapToGrid w:val="0"/>
        </w:rPr>
        <w:t xml:space="preserve">quality management </w:t>
      </w:r>
      <w:r w:rsidR="00863AA3" w:rsidRPr="00F25FF6">
        <w:rPr>
          <w:snapToGrid w:val="0"/>
        </w:rPr>
        <w:t>procedures</w:t>
      </w:r>
      <w:r w:rsidRPr="00F25FF6">
        <w:rPr>
          <w:snapToGrid w:val="0"/>
        </w:rPr>
        <w:t xml:space="preserve"> for tasks related to the </w:t>
      </w:r>
      <w:r w:rsidR="00E30C9E">
        <w:rPr>
          <w:snapToGrid w:val="0"/>
        </w:rPr>
        <w:t>NIDCR</w:t>
      </w:r>
      <w:r w:rsidR="009524ED">
        <w:rPr>
          <w:snapToGrid w:val="0"/>
        </w:rPr>
        <w:t xml:space="preserve"> </w:t>
      </w:r>
      <w:r w:rsidRPr="00F25FF6">
        <w:rPr>
          <w:snapToGrid w:val="0"/>
        </w:rPr>
        <w:t xml:space="preserve">Protocol </w:t>
      </w:r>
      <w:r>
        <w:rPr>
          <w:snapToGrid w:val="0"/>
        </w:rPr>
        <w:t>&lt;</w:t>
      </w:r>
      <w:r w:rsidR="001517D3">
        <w:rPr>
          <w:snapToGrid w:val="0"/>
        </w:rPr>
        <w:t>i</w:t>
      </w:r>
      <w:r>
        <w:rPr>
          <w:snapToGrid w:val="0"/>
        </w:rPr>
        <w:t xml:space="preserve">nsert </w:t>
      </w:r>
      <w:r w:rsidR="001517D3">
        <w:rPr>
          <w:snapToGrid w:val="0"/>
        </w:rPr>
        <w:t>p</w:t>
      </w:r>
      <w:r>
        <w:rPr>
          <w:snapToGrid w:val="0"/>
        </w:rPr>
        <w:t xml:space="preserve">rotocol </w:t>
      </w:r>
      <w:r w:rsidR="001517D3">
        <w:rPr>
          <w:snapToGrid w:val="0"/>
        </w:rPr>
        <w:t>f</w:t>
      </w:r>
      <w:r>
        <w:rPr>
          <w:snapToGrid w:val="0"/>
        </w:rPr>
        <w:t xml:space="preserve">ull </w:t>
      </w:r>
      <w:r w:rsidR="001517D3">
        <w:rPr>
          <w:snapToGrid w:val="0"/>
        </w:rPr>
        <w:t>n</w:t>
      </w:r>
      <w:r w:rsidR="00E30C9E">
        <w:rPr>
          <w:snapToGrid w:val="0"/>
        </w:rPr>
        <w:t xml:space="preserve">ame&gt;.  </w:t>
      </w:r>
      <w:r w:rsidR="00E30C9E" w:rsidRPr="00F25FF6">
        <w:rPr>
          <w:snapToGrid w:val="0"/>
        </w:rPr>
        <w:t>The purpose of the</w:t>
      </w:r>
      <w:r w:rsidR="00E30C9E">
        <w:rPr>
          <w:snapToGrid w:val="0"/>
        </w:rPr>
        <w:t xml:space="preserve"> </w:t>
      </w:r>
      <w:r w:rsidR="00863AA3">
        <w:rPr>
          <w:snapToGrid w:val="0"/>
        </w:rPr>
        <w:t>QMP</w:t>
      </w:r>
      <w:r w:rsidR="00E30C9E" w:rsidRPr="00F25FF6">
        <w:rPr>
          <w:snapToGrid w:val="0"/>
        </w:rPr>
        <w:t xml:space="preserve"> is to </w:t>
      </w:r>
      <w:r w:rsidR="00E30C9E">
        <w:rPr>
          <w:snapToGrid w:val="0"/>
        </w:rPr>
        <w:t xml:space="preserve">identify and document the </w:t>
      </w:r>
      <w:r w:rsidR="001200BA">
        <w:rPr>
          <w:snapToGrid w:val="0"/>
        </w:rPr>
        <w:t xml:space="preserve">ongoing </w:t>
      </w:r>
      <w:r w:rsidR="00E30C9E">
        <w:rPr>
          <w:snapToGrid w:val="0"/>
        </w:rPr>
        <w:t>processes and activities that will be used to monitor and facilitate quality protocol execution</w:t>
      </w:r>
      <w:r w:rsidR="001200BA">
        <w:rPr>
          <w:snapToGrid w:val="0"/>
        </w:rPr>
        <w:t xml:space="preserve"> following study initiation</w:t>
      </w:r>
      <w:r w:rsidR="00863AA3">
        <w:rPr>
          <w:snapToGrid w:val="0"/>
        </w:rPr>
        <w:t xml:space="preserve"> for the duration of the study until an orderly study closeout has </w:t>
      </w:r>
      <w:r w:rsidR="00124119">
        <w:rPr>
          <w:snapToGrid w:val="0"/>
        </w:rPr>
        <w:t>occurred</w:t>
      </w:r>
      <w:r w:rsidR="003D6BFD">
        <w:rPr>
          <w:snapToGrid w:val="0"/>
        </w:rPr>
        <w:t>.</w:t>
      </w:r>
      <w:r w:rsidR="001200BA">
        <w:rPr>
          <w:snapToGrid w:val="0"/>
        </w:rPr>
        <w:t xml:space="preserve">  Quality measures related to study development and start</w:t>
      </w:r>
      <w:r w:rsidR="00D30134">
        <w:rPr>
          <w:snapToGrid w:val="0"/>
        </w:rPr>
        <w:t>-</w:t>
      </w:r>
      <w:r w:rsidR="001200BA">
        <w:rPr>
          <w:snapToGrid w:val="0"/>
        </w:rPr>
        <w:t>up are not included in this plan.</w:t>
      </w:r>
    </w:p>
    <w:p w14:paraId="0F774C46" w14:textId="77777777" w:rsidR="00E30C9E" w:rsidRPr="00B820D9" w:rsidRDefault="0052567A" w:rsidP="003E621C">
      <w:pPr>
        <w:pStyle w:val="Heading2"/>
      </w:pPr>
      <w:bookmarkStart w:id="1" w:name="_Toc330384377"/>
      <w:bookmarkStart w:id="2" w:name="_Toc330384555"/>
      <w:bookmarkStart w:id="3" w:name="_Toc330384640"/>
      <w:bookmarkStart w:id="4" w:name="_Toc330389157"/>
      <w:bookmarkStart w:id="5" w:name="_Toc330458123"/>
      <w:bookmarkStart w:id="6" w:name="_Toc330384380"/>
      <w:bookmarkStart w:id="7" w:name="_Toc330384558"/>
      <w:bookmarkStart w:id="8" w:name="_Toc330384643"/>
      <w:bookmarkStart w:id="9" w:name="_Toc330389160"/>
      <w:bookmarkStart w:id="10" w:name="_Toc330458126"/>
      <w:bookmarkStart w:id="11" w:name="_Toc330384381"/>
      <w:bookmarkStart w:id="12" w:name="_Toc330384559"/>
      <w:bookmarkStart w:id="13" w:name="_Toc330384644"/>
      <w:bookmarkStart w:id="14" w:name="_Toc330389161"/>
      <w:bookmarkStart w:id="15" w:name="_Toc330458127"/>
      <w:bookmarkStart w:id="16" w:name="_Toc330384383"/>
      <w:bookmarkStart w:id="17" w:name="_Toc330384561"/>
      <w:bookmarkStart w:id="18" w:name="_Toc330384646"/>
      <w:bookmarkStart w:id="19" w:name="_Toc330389163"/>
      <w:bookmarkStart w:id="20" w:name="_Toc330458129"/>
      <w:bookmarkStart w:id="21" w:name="_Toc330384384"/>
      <w:bookmarkStart w:id="22" w:name="_Toc330384562"/>
      <w:bookmarkStart w:id="23" w:name="_Toc330384647"/>
      <w:bookmarkStart w:id="24" w:name="_Toc330389164"/>
      <w:bookmarkStart w:id="25" w:name="_Toc330458130"/>
      <w:bookmarkStart w:id="26" w:name="_Toc232499394"/>
      <w:bookmarkStart w:id="27" w:name="_Ref318294836"/>
      <w:bookmarkStart w:id="28" w:name="_Ref33038331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 xml:space="preserve">QM Activity Schedule and </w:t>
      </w:r>
      <w:r w:rsidR="003D6BFD">
        <w:t>Tools</w:t>
      </w:r>
      <w:bookmarkEnd w:id="26"/>
    </w:p>
    <w:p w14:paraId="6EB5CBEE" w14:textId="77777777" w:rsidR="003E621C" w:rsidRDefault="00E30C9E" w:rsidP="003E621C">
      <w:pPr>
        <w:pStyle w:val="CROMSInstruction"/>
      </w:pPr>
      <w:r>
        <w:t>{</w:t>
      </w:r>
      <w:r w:rsidRPr="00B820D9">
        <w:t>Describe the</w:t>
      </w:r>
      <w:r w:rsidR="00E12962">
        <w:t xml:space="preserve"> standard schedule for QM activities, and the</w:t>
      </w:r>
      <w:r w:rsidRPr="00B820D9">
        <w:t xml:space="preserve"> tools, checklists, and reminders that w</w:t>
      </w:r>
      <w:r w:rsidR="00090480">
        <w:t>ill be used in the QM process</w:t>
      </w:r>
      <w:r w:rsidR="003E621C">
        <w:t>.</w:t>
      </w:r>
      <w:r w:rsidR="00986CAC">
        <w:t xml:space="preserve"> Below is sample text that should be customized for the study.</w:t>
      </w:r>
      <w:r w:rsidR="002B687F">
        <w:t xml:space="preserve"> The inclusion of a table in Appendix A is </w:t>
      </w:r>
      <w:proofErr w:type="gramStart"/>
      <w:r w:rsidR="002B687F">
        <w:t>optional, but</w:t>
      </w:r>
      <w:proofErr w:type="gramEnd"/>
      <w:r w:rsidR="002B687F">
        <w:t xml:space="preserve"> may help readers quickly understand </w:t>
      </w:r>
      <w:proofErr w:type="gramStart"/>
      <w:r w:rsidR="002B687F">
        <w:t>the QM</w:t>
      </w:r>
      <w:proofErr w:type="gramEnd"/>
      <w:r w:rsidR="002B687F">
        <w:t xml:space="preserve"> activities planned for the </w:t>
      </w:r>
      <w:proofErr w:type="gramStart"/>
      <w:r w:rsidR="002B687F">
        <w:t>study.</w:t>
      </w:r>
      <w:r w:rsidR="003E621C">
        <w:t>}</w:t>
      </w:r>
      <w:proofErr w:type="gramEnd"/>
    </w:p>
    <w:p w14:paraId="4F5D53A2" w14:textId="05C750A8" w:rsidR="0052567A" w:rsidRDefault="0052567A" w:rsidP="00E30C9E">
      <w:pPr>
        <w:pStyle w:val="CROMSText"/>
      </w:pPr>
      <w:r>
        <w:t xml:space="preserve">Quality Management (QM) activities will be conducted </w:t>
      </w:r>
      <w:proofErr w:type="gramStart"/>
      <w:r>
        <w:t>at</w:t>
      </w:r>
      <w:proofErr w:type="gramEnd"/>
      <w:r>
        <w:t xml:space="preserve"> each </w:t>
      </w:r>
      <w:r w:rsidR="00863AA3">
        <w:t xml:space="preserve">participant </w:t>
      </w:r>
      <w:r>
        <w:t>study visit, as well as on a quarterly and annual schedule.</w:t>
      </w:r>
      <w:r w:rsidR="002E1B23">
        <w:t xml:space="preserve"> Additional QM activities and reviews will be conducted on an as-needed basis in response to staff or process changes.</w:t>
      </w:r>
    </w:p>
    <w:p w14:paraId="4A5E5687" w14:textId="77777777" w:rsidR="00E30C9E" w:rsidRDefault="00E30C9E" w:rsidP="00E30C9E">
      <w:pPr>
        <w:pStyle w:val="CROMSText"/>
      </w:pPr>
      <w:r w:rsidRPr="00AA25EA">
        <w:t xml:space="preserve">The </w:t>
      </w:r>
      <w:r>
        <w:t>following tools</w:t>
      </w:r>
      <w:r w:rsidRPr="00AA25EA">
        <w:t xml:space="preserve"> </w:t>
      </w:r>
      <w:r w:rsidR="00190F51">
        <w:t xml:space="preserve">will be used to document </w:t>
      </w:r>
      <w:r w:rsidRPr="00AA25EA">
        <w:t>Q</w:t>
      </w:r>
      <w:r>
        <w:t xml:space="preserve">uality </w:t>
      </w:r>
      <w:r w:rsidRPr="00AA25EA">
        <w:t>M</w:t>
      </w:r>
      <w:r>
        <w:t>anagement (QM)</w:t>
      </w:r>
      <w:r w:rsidRPr="00AA25EA">
        <w:t xml:space="preserve"> </w:t>
      </w:r>
      <w:r w:rsidR="00190F51">
        <w:t xml:space="preserve">activities </w:t>
      </w:r>
      <w:r>
        <w:t xml:space="preserve">for </w:t>
      </w:r>
      <w:r w:rsidR="003E621C">
        <w:t>this study</w:t>
      </w:r>
      <w:r>
        <w:t>:</w:t>
      </w:r>
    </w:p>
    <w:p w14:paraId="202A495E" w14:textId="77777777" w:rsidR="00BC27B5" w:rsidRDefault="00BC27B5" w:rsidP="00085DE2">
      <w:pPr>
        <w:pStyle w:val="CROMSText"/>
        <w:numPr>
          <w:ilvl w:val="0"/>
          <w:numId w:val="29"/>
        </w:numPr>
      </w:pPr>
      <w:r>
        <w:t>QM Essential Documents Review Tool</w:t>
      </w:r>
    </w:p>
    <w:p w14:paraId="114D6A33" w14:textId="77777777" w:rsidR="00085DE2" w:rsidRDefault="00085DE2" w:rsidP="00085DE2">
      <w:pPr>
        <w:pStyle w:val="CROMSText"/>
        <w:numPr>
          <w:ilvl w:val="0"/>
          <w:numId w:val="29"/>
        </w:numPr>
      </w:pPr>
      <w:r w:rsidDel="00C15C9E">
        <w:t xml:space="preserve">QM </w:t>
      </w:r>
      <w:r w:rsidR="00124119">
        <w:t>Participant</w:t>
      </w:r>
      <w:r w:rsidR="00124119" w:rsidDel="00C15C9E">
        <w:t xml:space="preserve"> </w:t>
      </w:r>
      <w:r w:rsidDel="00C15C9E">
        <w:t>Data Review Tool</w:t>
      </w:r>
    </w:p>
    <w:p w14:paraId="61EFF234" w14:textId="77777777" w:rsidR="00E30C9E" w:rsidRDefault="00E30C9E" w:rsidP="00E30C9E">
      <w:pPr>
        <w:pStyle w:val="CROMSText"/>
        <w:numPr>
          <w:ilvl w:val="0"/>
          <w:numId w:val="29"/>
        </w:numPr>
      </w:pPr>
      <w:r>
        <w:t>QM Quarterly Review Tool</w:t>
      </w:r>
    </w:p>
    <w:p w14:paraId="4D2BA043" w14:textId="77777777" w:rsidR="00E30C9E" w:rsidRDefault="00E30C9E" w:rsidP="00C15C9E">
      <w:pPr>
        <w:pStyle w:val="CROMSText"/>
        <w:numPr>
          <w:ilvl w:val="0"/>
          <w:numId w:val="29"/>
        </w:numPr>
      </w:pPr>
      <w:r>
        <w:t>QM Annual Review Tool</w:t>
      </w:r>
    </w:p>
    <w:p w14:paraId="1DB00F58" w14:textId="77777777" w:rsidR="00C15C9E" w:rsidRDefault="00C15C9E" w:rsidP="00C15C9E">
      <w:pPr>
        <w:pStyle w:val="CROMSText"/>
      </w:pPr>
      <w:r>
        <w:t>In addition</w:t>
      </w:r>
      <w:r w:rsidR="0059302C">
        <w:t>,</w:t>
      </w:r>
      <w:r>
        <w:t xml:space="preserve"> the following checklists and reminders </w:t>
      </w:r>
      <w:r w:rsidR="00305BE0">
        <w:t>have been developed for this study’s</w:t>
      </w:r>
      <w:r>
        <w:t xml:space="preserve"> QM process:</w:t>
      </w:r>
    </w:p>
    <w:p w14:paraId="0649771E" w14:textId="77777777" w:rsidR="00243FFE" w:rsidRDefault="00243FFE" w:rsidP="00243FFE">
      <w:pPr>
        <w:pStyle w:val="CROMSText"/>
        <w:numPr>
          <w:ilvl w:val="0"/>
          <w:numId w:val="40"/>
        </w:numPr>
      </w:pPr>
      <w:r>
        <w:t>Eligibility Checklist</w:t>
      </w:r>
    </w:p>
    <w:p w14:paraId="4B6B6CB3" w14:textId="77777777" w:rsidR="00F54234" w:rsidRDefault="00F54234" w:rsidP="00243FFE">
      <w:pPr>
        <w:pStyle w:val="CROMSText"/>
        <w:numPr>
          <w:ilvl w:val="0"/>
          <w:numId w:val="40"/>
        </w:numPr>
      </w:pPr>
      <w:r>
        <w:t>Calibration Check Log</w:t>
      </w:r>
    </w:p>
    <w:p w14:paraId="7335EEB5" w14:textId="77777777" w:rsidR="00863AA3" w:rsidRDefault="00863AA3" w:rsidP="00863AA3">
      <w:pPr>
        <w:pStyle w:val="CROMSText"/>
      </w:pPr>
      <w:r>
        <w:t xml:space="preserve">Other </w:t>
      </w:r>
      <w:r w:rsidR="00C64575">
        <w:t>documents</w:t>
      </w:r>
      <w:r>
        <w:t xml:space="preserve"> to guide QM activities </w:t>
      </w:r>
      <w:r w:rsidR="00C737B6">
        <w:t xml:space="preserve">for this study </w:t>
      </w:r>
      <w:r>
        <w:t>include:</w:t>
      </w:r>
    </w:p>
    <w:p w14:paraId="7713943B" w14:textId="77777777" w:rsidR="00863AA3" w:rsidRDefault="00863AA3" w:rsidP="00863AA3">
      <w:pPr>
        <w:numPr>
          <w:ilvl w:val="2"/>
          <w:numId w:val="10"/>
        </w:numPr>
        <w:spacing w:after="120" w:line="240" w:lineRule="auto"/>
        <w:rPr>
          <w:rFonts w:cs="Arial"/>
        </w:rPr>
      </w:pPr>
      <w:r>
        <w:rPr>
          <w:rFonts w:cs="Arial"/>
        </w:rPr>
        <w:t>Manual of Procedures (</w:t>
      </w:r>
      <w:r w:rsidRPr="003C656E">
        <w:rPr>
          <w:rFonts w:cs="Arial"/>
        </w:rPr>
        <w:t>MOP</w:t>
      </w:r>
      <w:r>
        <w:rPr>
          <w:rFonts w:cs="Arial"/>
        </w:rPr>
        <w:t xml:space="preserve">) </w:t>
      </w:r>
    </w:p>
    <w:p w14:paraId="452A8CA6" w14:textId="77777777" w:rsidR="00863AA3" w:rsidRDefault="00863AA3" w:rsidP="00863AA3">
      <w:pPr>
        <w:numPr>
          <w:ilvl w:val="2"/>
          <w:numId w:val="10"/>
        </w:numPr>
        <w:spacing w:after="120" w:line="240" w:lineRule="auto"/>
        <w:rPr>
          <w:rFonts w:cs="Arial"/>
        </w:rPr>
      </w:pPr>
      <w:r>
        <w:rPr>
          <w:rFonts w:cs="Arial"/>
        </w:rPr>
        <w:t xml:space="preserve">Standard Operating Procedure (SOP) </w:t>
      </w:r>
    </w:p>
    <w:p w14:paraId="0C62A7D5" w14:textId="77777777" w:rsidR="00C737B6" w:rsidRDefault="00C737B6" w:rsidP="00863AA3">
      <w:pPr>
        <w:numPr>
          <w:ilvl w:val="2"/>
          <w:numId w:val="10"/>
        </w:numPr>
        <w:spacing w:after="120" w:line="240" w:lineRule="auto"/>
        <w:rPr>
          <w:rFonts w:cs="Arial"/>
        </w:rPr>
      </w:pPr>
      <w:r>
        <w:rPr>
          <w:rFonts w:cs="Arial"/>
        </w:rPr>
        <w:t>Documentation of Informed Consent Checklist</w:t>
      </w:r>
    </w:p>
    <w:p w14:paraId="3FCD3C98" w14:textId="77777777" w:rsidR="00863AA3" w:rsidRDefault="00863AA3" w:rsidP="00863AA3">
      <w:pPr>
        <w:numPr>
          <w:ilvl w:val="2"/>
          <w:numId w:val="10"/>
        </w:numPr>
        <w:spacing w:after="120" w:line="240" w:lineRule="auto"/>
        <w:rPr>
          <w:rFonts w:cs="Arial"/>
        </w:rPr>
      </w:pPr>
      <w:r>
        <w:rPr>
          <w:rFonts w:cs="Arial"/>
        </w:rPr>
        <w:t>Consent Document Review Checklist</w:t>
      </w:r>
    </w:p>
    <w:p w14:paraId="3F9A5F1F" w14:textId="77777777" w:rsidR="00863AA3" w:rsidRDefault="00863AA3" w:rsidP="00863AA3">
      <w:pPr>
        <w:numPr>
          <w:ilvl w:val="2"/>
          <w:numId w:val="10"/>
        </w:numPr>
        <w:spacing w:after="120" w:line="240" w:lineRule="auto"/>
        <w:rPr>
          <w:rFonts w:cs="Arial"/>
        </w:rPr>
      </w:pPr>
      <w:r w:rsidRPr="00E8626C">
        <w:rPr>
          <w:rFonts w:cs="Arial"/>
        </w:rPr>
        <w:t xml:space="preserve">Essential Documents Checklist </w:t>
      </w:r>
    </w:p>
    <w:p w14:paraId="2040022E" w14:textId="77777777" w:rsidR="00863AA3" w:rsidRDefault="00863AA3" w:rsidP="00863AA3">
      <w:pPr>
        <w:numPr>
          <w:ilvl w:val="2"/>
          <w:numId w:val="10"/>
        </w:numPr>
        <w:spacing w:after="120" w:line="240" w:lineRule="auto"/>
        <w:rPr>
          <w:rFonts w:cs="Arial"/>
        </w:rPr>
      </w:pPr>
      <w:r w:rsidRPr="00863AA3">
        <w:rPr>
          <w:rFonts w:cs="Arial"/>
        </w:rPr>
        <w:lastRenderedPageBreak/>
        <w:t>Delegation of Responsibilities Log</w:t>
      </w:r>
    </w:p>
    <w:p w14:paraId="52A050FD" w14:textId="77777777" w:rsidR="00863AA3" w:rsidRDefault="00863AA3" w:rsidP="00863AA3">
      <w:pPr>
        <w:numPr>
          <w:ilvl w:val="2"/>
          <w:numId w:val="10"/>
        </w:numPr>
        <w:spacing w:after="120" w:line="240" w:lineRule="auto"/>
        <w:rPr>
          <w:rFonts w:cs="Arial"/>
        </w:rPr>
      </w:pPr>
      <w:r w:rsidRPr="00863AA3">
        <w:rPr>
          <w:rFonts w:cs="Arial"/>
        </w:rPr>
        <w:t>Training Log</w:t>
      </w:r>
    </w:p>
    <w:p w14:paraId="6B4FCF2D" w14:textId="77777777" w:rsidR="00863AA3" w:rsidRDefault="00863AA3" w:rsidP="0093487E">
      <w:pPr>
        <w:numPr>
          <w:ilvl w:val="2"/>
          <w:numId w:val="10"/>
        </w:numPr>
        <w:spacing w:after="360" w:line="240" w:lineRule="auto"/>
        <w:rPr>
          <w:rFonts w:cs="Arial"/>
        </w:rPr>
      </w:pPr>
      <w:r w:rsidRPr="00863AA3">
        <w:rPr>
          <w:rFonts w:cs="Arial"/>
        </w:rPr>
        <w:t>Study Close-Out Checklist</w:t>
      </w:r>
    </w:p>
    <w:p w14:paraId="7C4F535D" w14:textId="77777777" w:rsidR="004765D5" w:rsidRDefault="002B687F" w:rsidP="0091160E">
      <w:pPr>
        <w:pStyle w:val="CROMSText"/>
      </w:pPr>
      <w:r>
        <w:t xml:space="preserve">See Appendix A for a summary of QM activities planned for this study. </w:t>
      </w:r>
    </w:p>
    <w:p w14:paraId="0A3E21EE" w14:textId="77777777" w:rsidR="003E621C" w:rsidRDefault="003D6BFD" w:rsidP="003E621C">
      <w:pPr>
        <w:pStyle w:val="Heading2"/>
      </w:pPr>
      <w:bookmarkStart w:id="29" w:name="_Toc404087098"/>
      <w:bookmarkStart w:id="30" w:name="_Toc385510487"/>
      <w:bookmarkStart w:id="31" w:name="_Toc390412470"/>
      <w:bookmarkStart w:id="32" w:name="_Toc232499395"/>
      <w:bookmarkEnd w:id="29"/>
      <w:r>
        <w:t>Quality Management</w:t>
      </w:r>
      <w:r w:rsidR="003E621C">
        <w:t xml:space="preserve"> </w:t>
      </w:r>
      <w:bookmarkEnd w:id="30"/>
      <w:bookmarkEnd w:id="31"/>
      <w:r>
        <w:t>Documentation and Reporting</w:t>
      </w:r>
      <w:bookmarkEnd w:id="32"/>
    </w:p>
    <w:p w14:paraId="0CA866C7" w14:textId="77777777" w:rsidR="00FE23C6" w:rsidRDefault="00FE23C6" w:rsidP="00FE23C6">
      <w:pPr>
        <w:pStyle w:val="CROMSInstruction"/>
      </w:pPr>
      <w:r>
        <w:t>{</w:t>
      </w:r>
      <w:r w:rsidRPr="00B820D9">
        <w:t xml:space="preserve">Describe how the results of the internal assessments will be summarized, analyzed, and communicated to staff. </w:t>
      </w:r>
      <w:r>
        <w:t xml:space="preserve">Indicate the schedule for quality reviews and </w:t>
      </w:r>
      <w:proofErr w:type="gramStart"/>
      <w:r>
        <w:t>for the production of</w:t>
      </w:r>
      <w:proofErr w:type="gramEnd"/>
      <w:r>
        <w:t xml:space="preserve"> QM Summary Reports</w:t>
      </w:r>
      <w:r w:rsidR="004765D5">
        <w:t xml:space="preserve">. </w:t>
      </w:r>
      <w:r w:rsidR="00EF27BF">
        <w:t xml:space="preserve">Below is sample text that should be customized for the </w:t>
      </w:r>
      <w:proofErr w:type="gramStart"/>
      <w:r w:rsidR="00EF27BF">
        <w:t>study.</w:t>
      </w:r>
      <w:r w:rsidR="00F10B8F">
        <w:t>}</w:t>
      </w:r>
      <w:proofErr w:type="gramEnd"/>
    </w:p>
    <w:p w14:paraId="337BA66D" w14:textId="77777777" w:rsidR="0052567A" w:rsidRDefault="004C2A70" w:rsidP="003E621C">
      <w:pPr>
        <w:pStyle w:val="CROMSText"/>
      </w:pPr>
      <w:r>
        <w:t xml:space="preserve">For multi-site studies, </w:t>
      </w:r>
      <w:r w:rsidR="003E621C">
        <w:rPr>
          <w:snapToGrid w:val="0"/>
        </w:rPr>
        <w:t>Site Study Coordinators</w:t>
      </w:r>
      <w:r w:rsidR="006E6C37">
        <w:rPr>
          <w:snapToGrid w:val="0"/>
        </w:rPr>
        <w:t xml:space="preserve"> (SCs)</w:t>
      </w:r>
      <w:r>
        <w:rPr>
          <w:snapToGrid w:val="0"/>
        </w:rPr>
        <w:t xml:space="preserve"> is</w:t>
      </w:r>
      <w:r w:rsidR="003E621C">
        <w:rPr>
          <w:snapToGrid w:val="0"/>
        </w:rPr>
        <w:t xml:space="preserve"> responsible for</w:t>
      </w:r>
      <w:r w:rsidR="00BB0E20">
        <w:rPr>
          <w:snapToGrid w:val="0"/>
        </w:rPr>
        <w:t xml:space="preserve"> </w:t>
      </w:r>
      <w:r>
        <w:rPr>
          <w:snapToGrid w:val="0"/>
        </w:rPr>
        <w:t xml:space="preserve">completion of </w:t>
      </w:r>
      <w:r w:rsidR="00BB0E20">
        <w:rPr>
          <w:snapToGrid w:val="0"/>
        </w:rPr>
        <w:t>site-specific</w:t>
      </w:r>
      <w:r w:rsidR="006E6C37">
        <w:t xml:space="preserve"> </w:t>
      </w:r>
      <w:r w:rsidR="006E6C37" w:rsidRPr="000A62FE">
        <w:t>QM activities</w:t>
      </w:r>
      <w:r w:rsidR="006E6C37">
        <w:t xml:space="preserve">. </w:t>
      </w:r>
      <w:r w:rsidR="003E621C">
        <w:t xml:space="preserve">The Lead </w:t>
      </w:r>
      <w:r w:rsidR="00BB0E20">
        <w:t>SC</w:t>
      </w:r>
      <w:r w:rsidR="003E621C">
        <w:t xml:space="preserve"> will be responsible for QM activities at the </w:t>
      </w:r>
      <w:r w:rsidR="00BB0E20">
        <w:t>l</w:t>
      </w:r>
      <w:r w:rsidR="003E621C">
        <w:t xml:space="preserve">ead </w:t>
      </w:r>
      <w:r w:rsidR="00BB0E20">
        <w:t>s</w:t>
      </w:r>
      <w:r w:rsidR="003E621C">
        <w:t xml:space="preserve">tudy </w:t>
      </w:r>
      <w:r w:rsidR="00BB0E20">
        <w:t>s</w:t>
      </w:r>
      <w:r w:rsidR="003E621C">
        <w:t xml:space="preserve">ite and will </w:t>
      </w:r>
      <w:r w:rsidR="00EE2740">
        <w:t xml:space="preserve">also </w:t>
      </w:r>
      <w:r w:rsidR="003E621C">
        <w:t>provide oversight for QM activities for the entire study.</w:t>
      </w:r>
      <w:r>
        <w:t xml:space="preserve"> </w:t>
      </w:r>
    </w:p>
    <w:p w14:paraId="29AC7E0A" w14:textId="77777777" w:rsidR="003E621C" w:rsidRDefault="003E621C" w:rsidP="003E621C">
      <w:pPr>
        <w:pStyle w:val="CROMSText"/>
      </w:pPr>
      <w:r>
        <w:t xml:space="preserve">Each site SC will provide a </w:t>
      </w:r>
      <w:r w:rsidRPr="00152A98">
        <w:t xml:space="preserve">Quality Management </w:t>
      </w:r>
      <w:r>
        <w:t>Summary</w:t>
      </w:r>
      <w:r w:rsidR="0052567A">
        <w:t xml:space="preserve"> Report</w:t>
      </w:r>
      <w:r>
        <w:t xml:space="preserve"> to the Lead SC one month before the </w:t>
      </w:r>
      <w:r w:rsidR="00EF27BF">
        <w:t>Quality Management Report to NIDCR</w:t>
      </w:r>
      <w:r w:rsidR="006E6C37">
        <w:t xml:space="preserve"> is due. </w:t>
      </w:r>
      <w:r>
        <w:t xml:space="preserve">The Lead Study SC will </w:t>
      </w:r>
      <w:r w:rsidR="002B7B9E">
        <w:t>compile the site reports into a comprehensive, study-wide report</w:t>
      </w:r>
      <w:r w:rsidR="00EE2740">
        <w:t xml:space="preserve"> (using the NIDCR</w:t>
      </w:r>
      <w:r w:rsidR="002B7B9E">
        <w:t xml:space="preserve"> </w:t>
      </w:r>
      <w:r w:rsidR="004C2A70">
        <w:t xml:space="preserve">Quality Management Summary Report </w:t>
      </w:r>
      <w:r w:rsidR="00EE2740">
        <w:t xml:space="preserve">template) </w:t>
      </w:r>
      <w:r w:rsidR="002B7B9E">
        <w:t xml:space="preserve">that will be provided to the NIDCR.  The Lead Study SC will also summarize the information for inclusion in the Medical Monitor Oversight Report &lt;or CSOC Report, DSMB Report&gt;.  This </w:t>
      </w:r>
      <w:r w:rsidR="00B75F83">
        <w:t>summary will document the following:</w:t>
      </w:r>
    </w:p>
    <w:p w14:paraId="596C0253" w14:textId="77777777" w:rsidR="003E621C" w:rsidRDefault="003E621C" w:rsidP="00303410">
      <w:pPr>
        <w:pStyle w:val="CROMSText"/>
        <w:numPr>
          <w:ilvl w:val="0"/>
          <w:numId w:val="31"/>
        </w:numPr>
        <w:spacing w:after="60"/>
      </w:pPr>
      <w:r>
        <w:t xml:space="preserve">QM </w:t>
      </w:r>
      <w:r w:rsidR="002D4B18">
        <w:t>a</w:t>
      </w:r>
      <w:r>
        <w:t xml:space="preserve">ctivities completed since the prior </w:t>
      </w:r>
      <w:r w:rsidR="006E6C37">
        <w:t xml:space="preserve">report </w:t>
      </w:r>
      <w:r w:rsidR="00DF5705">
        <w:t>submittal</w:t>
      </w:r>
      <w:r w:rsidR="00BB0E20">
        <w:t>,</w:t>
      </w:r>
      <w:r>
        <w:t xml:space="preserve"> including:</w:t>
      </w:r>
    </w:p>
    <w:p w14:paraId="1FA208F0" w14:textId="77777777" w:rsidR="003E621C" w:rsidRDefault="003E621C" w:rsidP="00303410">
      <w:pPr>
        <w:pStyle w:val="CROMSText"/>
        <w:numPr>
          <w:ilvl w:val="1"/>
          <w:numId w:val="31"/>
        </w:numPr>
        <w:spacing w:after="60"/>
      </w:pPr>
      <w:r>
        <w:t>Frequency</w:t>
      </w:r>
      <w:r w:rsidR="00BB0E20">
        <w:t xml:space="preserve"> of reviews</w:t>
      </w:r>
    </w:p>
    <w:p w14:paraId="263DB069" w14:textId="77777777" w:rsidR="003E621C" w:rsidRDefault="003E621C" w:rsidP="00303410">
      <w:pPr>
        <w:pStyle w:val="CROMSText"/>
        <w:numPr>
          <w:ilvl w:val="1"/>
          <w:numId w:val="31"/>
        </w:numPr>
        <w:spacing w:after="60"/>
      </w:pPr>
      <w:r>
        <w:t xml:space="preserve">Number of charts reviewed </w:t>
      </w:r>
    </w:p>
    <w:p w14:paraId="27A58217" w14:textId="77777777" w:rsidR="003E621C" w:rsidRDefault="003E621C" w:rsidP="00303410">
      <w:pPr>
        <w:pStyle w:val="CROMSText"/>
        <w:numPr>
          <w:ilvl w:val="1"/>
          <w:numId w:val="31"/>
        </w:numPr>
        <w:spacing w:after="60"/>
      </w:pPr>
      <w:r>
        <w:t>Items covered by the review</w:t>
      </w:r>
    </w:p>
    <w:p w14:paraId="137C6CF2" w14:textId="77777777" w:rsidR="003E621C" w:rsidRDefault="003E621C" w:rsidP="00303410">
      <w:pPr>
        <w:pStyle w:val="CROMSText"/>
        <w:numPr>
          <w:ilvl w:val="0"/>
          <w:numId w:val="31"/>
        </w:numPr>
        <w:spacing w:after="60"/>
      </w:pPr>
      <w:r>
        <w:t xml:space="preserve">Identification of </w:t>
      </w:r>
      <w:r w:rsidR="00B62798">
        <w:t>p</w:t>
      </w:r>
      <w:r>
        <w:t xml:space="preserve">roblem </w:t>
      </w:r>
      <w:r w:rsidR="00B62798">
        <w:t>a</w:t>
      </w:r>
      <w:r>
        <w:t xml:space="preserve">reas </w:t>
      </w:r>
    </w:p>
    <w:p w14:paraId="276C496C" w14:textId="77777777" w:rsidR="003E621C" w:rsidRDefault="003E621C" w:rsidP="00303410">
      <w:pPr>
        <w:pStyle w:val="CROMSText"/>
        <w:numPr>
          <w:ilvl w:val="0"/>
          <w:numId w:val="31"/>
        </w:numPr>
        <w:spacing w:after="60"/>
        <w:rPr>
          <w:rFonts w:cs="Arial"/>
          <w:color w:val="000000"/>
        </w:rPr>
      </w:pPr>
      <w:r w:rsidRPr="009C6C20">
        <w:rPr>
          <w:rFonts w:cs="Arial"/>
          <w:color w:val="000000"/>
        </w:rPr>
        <w:t xml:space="preserve">Corrective Action Plan(s) </w:t>
      </w:r>
    </w:p>
    <w:p w14:paraId="00496EFB" w14:textId="77777777" w:rsidR="003E621C" w:rsidRDefault="003E621C" w:rsidP="00303410">
      <w:pPr>
        <w:pStyle w:val="CROMSText"/>
        <w:numPr>
          <w:ilvl w:val="0"/>
          <w:numId w:val="31"/>
        </w:numPr>
        <w:spacing w:after="60"/>
      </w:pPr>
      <w:r>
        <w:t>Trend Analysis (if applicable)</w:t>
      </w:r>
    </w:p>
    <w:p w14:paraId="1C33563F" w14:textId="77777777" w:rsidR="00863AA3" w:rsidRDefault="00EF27BF" w:rsidP="00303410">
      <w:pPr>
        <w:pStyle w:val="CROMSText"/>
        <w:numPr>
          <w:ilvl w:val="0"/>
          <w:numId w:val="31"/>
        </w:numPr>
        <w:spacing w:after="60"/>
      </w:pPr>
      <w:r>
        <w:t>Details from clinical site monitoring visits conducted by a Sponsor-appointed CRA/monitor (if applicable), including number of visits in the reporting period, scope of review, n</w:t>
      </w:r>
      <w:r w:rsidR="00863AA3">
        <w:t>otable findings</w:t>
      </w:r>
      <w:r>
        <w:t>,</w:t>
      </w:r>
      <w:r w:rsidR="00863AA3">
        <w:t xml:space="preserve"> </w:t>
      </w:r>
      <w:r>
        <w:t>and resolution of findings</w:t>
      </w:r>
    </w:p>
    <w:p w14:paraId="7880782A" w14:textId="77777777" w:rsidR="00FE23C6" w:rsidRPr="00B820D9" w:rsidRDefault="00FE23C6" w:rsidP="00303410">
      <w:pPr>
        <w:pStyle w:val="CROMSText"/>
        <w:numPr>
          <w:ilvl w:val="0"/>
          <w:numId w:val="31"/>
        </w:numPr>
        <w:spacing w:after="60"/>
      </w:pPr>
      <w:r w:rsidRPr="00B820D9">
        <w:t xml:space="preserve">Possible </w:t>
      </w:r>
      <w:r w:rsidR="00B62798">
        <w:t>n</w:t>
      </w:r>
      <w:r w:rsidRPr="00B820D9">
        <w:t xml:space="preserve">eed for </w:t>
      </w:r>
      <w:r w:rsidR="00B62798">
        <w:t>r</w:t>
      </w:r>
      <w:r w:rsidRPr="00B820D9">
        <w:t xml:space="preserve">evision to </w:t>
      </w:r>
      <w:r w:rsidR="00863AA3">
        <w:t>QMP</w:t>
      </w:r>
      <w:r w:rsidR="00EF27BF">
        <w:t xml:space="preserve">, or any other study-wide documents or plans </w:t>
      </w:r>
    </w:p>
    <w:p w14:paraId="4BD5B652" w14:textId="10B8EBB8" w:rsidR="007F0FAE" w:rsidRDefault="007F0FAE" w:rsidP="008D37F6">
      <w:pPr>
        <w:pStyle w:val="CROMSInstruction"/>
        <w:spacing w:before="480"/>
      </w:pPr>
      <w:bookmarkStart w:id="33" w:name="_Toc404087100"/>
      <w:bookmarkStart w:id="34" w:name="_Toc404087101"/>
      <w:bookmarkStart w:id="35" w:name="_Toc404087102"/>
      <w:bookmarkStart w:id="36" w:name="_Toc404087103"/>
      <w:bookmarkStart w:id="37" w:name="_Toc404087104"/>
      <w:bookmarkStart w:id="38" w:name="_Toc404087105"/>
      <w:bookmarkStart w:id="39" w:name="_Toc390412472"/>
      <w:bookmarkEnd w:id="27"/>
      <w:bookmarkEnd w:id="28"/>
      <w:bookmarkEnd w:id="33"/>
      <w:bookmarkEnd w:id="34"/>
      <w:bookmarkEnd w:id="35"/>
      <w:bookmarkEnd w:id="36"/>
      <w:bookmarkEnd w:id="37"/>
      <w:bookmarkEnd w:id="38"/>
      <w:r>
        <w:lastRenderedPageBreak/>
        <w:t>{Items found in the section</w:t>
      </w:r>
      <w:r w:rsidR="00BC27B5">
        <w:t>s</w:t>
      </w:r>
      <w:r>
        <w:t xml:space="preserve"> below are offered as a starting point for consideration. Add, delete, or revise as applicable to your study, and move items from one category to another as appropriate (e.g., from quarterly</w:t>
      </w:r>
      <w:r w:rsidR="00354DCE">
        <w:t xml:space="preserve"> to annually</w:t>
      </w:r>
      <w:r>
        <w:t>).</w:t>
      </w:r>
    </w:p>
    <w:p w14:paraId="60C0455F" w14:textId="77777777" w:rsidR="007F0FAE" w:rsidRDefault="007F0FAE" w:rsidP="007F0FAE">
      <w:pPr>
        <w:pStyle w:val="CROMSInstruction"/>
      </w:pPr>
      <w:r>
        <w:t xml:space="preserve">Describe study or site-specific quality processes and include references to specific QM tools that will be used in the sections that describe those </w:t>
      </w:r>
      <w:r w:rsidRPr="003258AE">
        <w:t>activities</w:t>
      </w:r>
      <w:r>
        <w:t xml:space="preserve">.  </w:t>
      </w:r>
      <w:r w:rsidRPr="00C6134B">
        <w:t xml:space="preserve">If </w:t>
      </w:r>
      <w:r>
        <w:t>there are</w:t>
      </w:r>
      <w:r w:rsidRPr="00C6134B">
        <w:t xml:space="preserve"> SOPs or </w:t>
      </w:r>
      <w:proofErr w:type="gramStart"/>
      <w:r>
        <w:t>there is</w:t>
      </w:r>
      <w:proofErr w:type="gramEnd"/>
      <w:r>
        <w:t xml:space="preserve"> </w:t>
      </w:r>
      <w:r w:rsidRPr="00C6134B">
        <w:t xml:space="preserve">a Manual of Procedures (MOP) that addresses </w:t>
      </w:r>
      <w:r>
        <w:t>items in any section,</w:t>
      </w:r>
      <w:r w:rsidRPr="00C6134B">
        <w:t xml:space="preserve"> include a </w:t>
      </w:r>
      <w:r>
        <w:t xml:space="preserve">general statement that references those other documents and add </w:t>
      </w:r>
      <w:r w:rsidRPr="00C6134B">
        <w:t>reference</w:t>
      </w:r>
      <w:r>
        <w:t>s to</w:t>
      </w:r>
      <w:r w:rsidRPr="00C6134B">
        <w:t xml:space="preserve"> </w:t>
      </w:r>
      <w:r>
        <w:t xml:space="preserve">specific chapters as </w:t>
      </w:r>
      <w:proofErr w:type="gramStart"/>
      <w:r>
        <w:t>appropriate.}</w:t>
      </w:r>
      <w:proofErr w:type="gramEnd"/>
    </w:p>
    <w:p w14:paraId="4B3248B2" w14:textId="77777777" w:rsidR="00140EC5" w:rsidRDefault="00140EC5" w:rsidP="0091160E">
      <w:pPr>
        <w:pStyle w:val="Heading3"/>
      </w:pPr>
      <w:bookmarkStart w:id="40" w:name="_Toc232499396"/>
      <w:r>
        <w:t>C</w:t>
      </w:r>
      <w:r w:rsidR="008171E7">
        <w:t>orrective and Preventive Action (CAPA) Development Workflow</w:t>
      </w:r>
      <w:bookmarkEnd w:id="40"/>
      <w:r w:rsidR="008171E7">
        <w:t xml:space="preserve"> </w:t>
      </w:r>
    </w:p>
    <w:p w14:paraId="631B9FD1" w14:textId="77777777" w:rsidR="00140EC5" w:rsidRDefault="00140EC5" w:rsidP="007F0FAE">
      <w:pPr>
        <w:pStyle w:val="CROMSInstruction"/>
      </w:pPr>
      <w:r>
        <w:t xml:space="preserve">{Describe the workflow to </w:t>
      </w:r>
      <w:r w:rsidR="00163A46">
        <w:t>develop, implement, and monitor a Corrective and Preventive Action (CAPA) plan when an issue is identified during</w:t>
      </w:r>
      <w:r w:rsidR="008171E7">
        <w:t xml:space="preserve"> quality management </w:t>
      </w:r>
      <w:r>
        <w:t>activities</w:t>
      </w:r>
      <w:r w:rsidR="00163A46">
        <w:t xml:space="preserve"> that may warrant a CAPA. The workflow should include description of </w:t>
      </w:r>
      <w:r w:rsidR="001B10F3">
        <w:t xml:space="preserve">staff involved in identifying the need for a CAPA, and subsequent steps to develop the CAPA including how the issue </w:t>
      </w:r>
      <w:r>
        <w:t>will be investigated promptly and systematically</w:t>
      </w:r>
      <w:r w:rsidR="001B10F3">
        <w:t xml:space="preserve"> (e.g., root cause analysis)</w:t>
      </w:r>
      <w:r>
        <w:t xml:space="preserve">, </w:t>
      </w:r>
      <w:r w:rsidR="001B10F3">
        <w:t>how findings will be resolved</w:t>
      </w:r>
      <w:r>
        <w:t>, and how issues will be followed up to ensure these aren</w:t>
      </w:r>
      <w:r w:rsidR="001B10F3">
        <w:t>’</w:t>
      </w:r>
      <w:r>
        <w:t xml:space="preserve">t repeated. </w:t>
      </w:r>
      <w:r w:rsidR="001B10F3">
        <w:t>The workflow should also i</w:t>
      </w:r>
      <w:r>
        <w:t xml:space="preserve">nclude information related to </w:t>
      </w:r>
      <w:r w:rsidR="001B10F3">
        <w:t xml:space="preserve">any necessary </w:t>
      </w:r>
      <w:r>
        <w:t>reporting to regulatory authorities</w:t>
      </w:r>
      <w:r w:rsidR="001B10F3">
        <w:t xml:space="preserve"> and oversight bodies (e.g., </w:t>
      </w:r>
      <w:r>
        <w:t>IRB, Sponsor, DSMB</w:t>
      </w:r>
      <w:r w:rsidR="001B10F3">
        <w:t xml:space="preserve">) in compliance with institutional </w:t>
      </w:r>
      <w:r w:rsidR="00A8005F">
        <w:t>policies and applicable regulations.</w:t>
      </w:r>
      <w:r w:rsidR="00EE2740">
        <w:t xml:space="preserve"> </w:t>
      </w:r>
      <w:r w:rsidR="008A49B6">
        <w:t>For masked studies, t</w:t>
      </w:r>
      <w:r w:rsidR="00EE2740" w:rsidRPr="009351AE">
        <w:t xml:space="preserve">he CAPA development workflow should </w:t>
      </w:r>
      <w:r w:rsidR="008A49B6" w:rsidRPr="0091160E">
        <w:t xml:space="preserve">ensure </w:t>
      </w:r>
      <w:r w:rsidR="009351AE" w:rsidRPr="0091160E">
        <w:t xml:space="preserve">the masking is maintained </w:t>
      </w:r>
      <w:proofErr w:type="gramStart"/>
      <w:r w:rsidR="009351AE" w:rsidRPr="0091160E">
        <w:t>per</w:t>
      </w:r>
      <w:proofErr w:type="gramEnd"/>
      <w:r w:rsidR="009351AE" w:rsidRPr="0091160E">
        <w:t xml:space="preserve"> protocol and staff are not inadvertently </w:t>
      </w:r>
      <w:proofErr w:type="gramStart"/>
      <w:r w:rsidR="009351AE" w:rsidRPr="0091160E">
        <w:t>unmasked</w:t>
      </w:r>
      <w:r w:rsidR="00EE2740" w:rsidRPr="009351AE">
        <w:t>.</w:t>
      </w:r>
      <w:r w:rsidRPr="009351AE">
        <w:t>}</w:t>
      </w:r>
      <w:proofErr w:type="gramEnd"/>
    </w:p>
    <w:p w14:paraId="35CEF5E2" w14:textId="751E0F00" w:rsidR="008A49B6" w:rsidRDefault="00EE2740">
      <w:pPr>
        <w:pStyle w:val="CROMSText"/>
      </w:pPr>
      <w:r>
        <w:t>T</w:t>
      </w:r>
      <w:r w:rsidR="00744DEB">
        <w:t xml:space="preserve">he PI </w:t>
      </w:r>
      <w:r>
        <w:t>is responsible for determining whether a CAPA will need to be developed in response to a quality management finding. However, all study staff are responsible for notifying the PI of quality management issues. The identification of these issues may result from routine quality management reviews or from ad hoc issues that occur during study conduct.</w:t>
      </w:r>
    </w:p>
    <w:p w14:paraId="5FBBBA96" w14:textId="77777777" w:rsidR="008A49B6" w:rsidRDefault="008A49B6">
      <w:pPr>
        <w:pStyle w:val="CROMSText"/>
      </w:pPr>
      <w:r>
        <w:t>When it has been determined that a CAPA is needed, t</w:t>
      </w:r>
      <w:r w:rsidR="00744DEB">
        <w:t xml:space="preserve">he PI, along with the </w:t>
      </w:r>
      <w:r>
        <w:t>Lead SC</w:t>
      </w:r>
      <w:r w:rsidR="009351AE">
        <w:t>,</w:t>
      </w:r>
      <w:r w:rsidR="00744DEB">
        <w:t xml:space="preserve"> will </w:t>
      </w:r>
      <w:r>
        <w:t xml:space="preserve">conduct a root cause analysis to </w:t>
      </w:r>
      <w:r w:rsidR="00744DEB">
        <w:t>evaluate all study processes related to the finding</w:t>
      </w:r>
      <w:r>
        <w:t>(</w:t>
      </w:r>
      <w:r w:rsidR="00744DEB">
        <w:t>s</w:t>
      </w:r>
      <w:r>
        <w:t>)</w:t>
      </w:r>
      <w:r w:rsidR="00744DEB">
        <w:t xml:space="preserve"> to identify the underlying cause of the</w:t>
      </w:r>
      <w:r>
        <w:t xml:space="preserve"> issue</w:t>
      </w:r>
      <w:r w:rsidR="00744DEB">
        <w:t xml:space="preserve">. Once identified, the PI and </w:t>
      </w:r>
      <w:r>
        <w:t>Lead SC</w:t>
      </w:r>
      <w:r w:rsidR="00744DEB">
        <w:t xml:space="preserve"> will </w:t>
      </w:r>
      <w:r>
        <w:t>determine whether revisions to study processes</w:t>
      </w:r>
      <w:r w:rsidR="00744DEB">
        <w:t xml:space="preserve"> a</w:t>
      </w:r>
      <w:r>
        <w:t>re</w:t>
      </w:r>
      <w:r w:rsidR="00744DEB">
        <w:t xml:space="preserve"> necessary to prevent new instances in the future. </w:t>
      </w:r>
      <w:r>
        <w:t xml:space="preserve">If changes are needed, the PI and Lead SC will revise the affected study documents and obtain necessary approvals before implementing the change. </w:t>
      </w:r>
      <w:r w:rsidR="00744DEB">
        <w:t xml:space="preserve">All staff will be calibrated on any changes, and </w:t>
      </w:r>
      <w:r>
        <w:t xml:space="preserve">the training will be documented on the Training Log. </w:t>
      </w:r>
    </w:p>
    <w:p w14:paraId="3FF20461" w14:textId="2137A938" w:rsidR="008A49B6" w:rsidRDefault="008A49B6">
      <w:pPr>
        <w:pStyle w:val="CROMSText"/>
      </w:pPr>
      <w:r>
        <w:t xml:space="preserve">The CAPA will be documented as a Note-to-File in the Essential Documents Binder. In addition to detailing the results of the root cause analysis and subsequent actions taken, the CAPA will also include the PI and Lead SC’s plan to conduct </w:t>
      </w:r>
      <w:r w:rsidR="00744DEB">
        <w:t>additional review</w:t>
      </w:r>
      <w:r>
        <w:t>s</w:t>
      </w:r>
      <w:r w:rsidR="00744DEB">
        <w:t xml:space="preserve"> of relevant data to ensure no new instances have occurred</w:t>
      </w:r>
      <w:r>
        <w:t xml:space="preserve"> and the corrective action is sufficient.</w:t>
      </w:r>
    </w:p>
    <w:p w14:paraId="429EC8B1" w14:textId="77777777" w:rsidR="00744DEB" w:rsidRDefault="00744DEB" w:rsidP="0091160E">
      <w:pPr>
        <w:pStyle w:val="CROMSText"/>
      </w:pPr>
      <w:r>
        <w:lastRenderedPageBreak/>
        <w:t>The</w:t>
      </w:r>
      <w:r w:rsidR="008A49B6">
        <w:t xml:space="preserve"> PI will also determine if the finding(s) that resulted in the CAPA warrants prompt reporting to the</w:t>
      </w:r>
      <w:r>
        <w:t xml:space="preserve"> IRB and NIDCR.</w:t>
      </w:r>
    </w:p>
    <w:p w14:paraId="608604C4" w14:textId="77777777" w:rsidR="00FC01E7" w:rsidRDefault="00FC01E7" w:rsidP="00F9791B">
      <w:pPr>
        <w:pStyle w:val="Heading1"/>
      </w:pPr>
      <w:bookmarkStart w:id="41" w:name="_Ref407106983"/>
      <w:bookmarkStart w:id="42" w:name="_Toc232499397"/>
      <w:r>
        <w:t>A</w:t>
      </w:r>
      <w:r w:rsidR="007D44F9">
        <w:t>D HOC QUALITY MANAGEMENT ACTIVITIES</w:t>
      </w:r>
      <w:bookmarkEnd w:id="41"/>
      <w:bookmarkEnd w:id="42"/>
    </w:p>
    <w:p w14:paraId="1071C493" w14:textId="4A6DE604" w:rsidR="00404E53" w:rsidRDefault="00404E53" w:rsidP="00FE6CA7">
      <w:pPr>
        <w:pStyle w:val="Heading2"/>
      </w:pPr>
      <w:bookmarkStart w:id="43" w:name="_Toc232499398"/>
      <w:r>
        <w:t>New Study Personnel</w:t>
      </w:r>
      <w:bookmarkEnd w:id="43"/>
    </w:p>
    <w:p w14:paraId="778EE80E" w14:textId="77777777" w:rsidR="00404E53" w:rsidRDefault="00404E53" w:rsidP="00404E53">
      <w:pPr>
        <w:pStyle w:val="CROMSInstruction"/>
      </w:pPr>
      <w:r>
        <w:t>{</w:t>
      </w:r>
      <w:r w:rsidRPr="00B820D9">
        <w:t>Describe</w:t>
      </w:r>
      <w:r>
        <w:t xml:space="preserve"> or provide reference</w:t>
      </w:r>
      <w:r w:rsidRPr="00B820D9">
        <w:t xml:space="preserve"> </w:t>
      </w:r>
      <w:r>
        <w:t xml:space="preserve">to </w:t>
      </w:r>
      <w:r w:rsidRPr="00B820D9">
        <w:t>site processes for ensuring and documenting qualified staff and competency</w:t>
      </w:r>
      <w:r>
        <w:t>.</w:t>
      </w:r>
      <w:r w:rsidR="00D670DE">
        <w:t xml:space="preserve"> Below is sample text that should be customized for the </w:t>
      </w:r>
      <w:proofErr w:type="gramStart"/>
      <w:r w:rsidR="00D670DE">
        <w:t>study.</w:t>
      </w:r>
      <w:r>
        <w:t>}</w:t>
      </w:r>
      <w:proofErr w:type="gramEnd"/>
    </w:p>
    <w:p w14:paraId="40696B2E" w14:textId="77777777" w:rsidR="00404E53" w:rsidRPr="003D4FE2" w:rsidRDefault="00404E53" w:rsidP="00DF3EB4">
      <w:pPr>
        <w:pStyle w:val="CROMSText"/>
        <w:rPr>
          <w:i/>
        </w:rPr>
      </w:pPr>
      <w:r w:rsidRPr="00DF3EB4">
        <w:t xml:space="preserve">The site SC will ensure that all </w:t>
      </w:r>
      <w:r w:rsidR="00C64575">
        <w:t xml:space="preserve">new </w:t>
      </w:r>
      <w:r w:rsidRPr="00DF3EB4">
        <w:t>study personnel have completed all required institution-specific and protocol-specific training</w:t>
      </w:r>
      <w:r w:rsidR="00F20F12" w:rsidRPr="00DF3EB4">
        <w:t xml:space="preserve">s and that these trainings are documented appropriately on the </w:t>
      </w:r>
      <w:r w:rsidR="00F20F12" w:rsidRPr="000A62FE">
        <w:t>Training Log</w:t>
      </w:r>
      <w:r w:rsidR="00F20F12" w:rsidRPr="00DF3EB4">
        <w:t>.  The site SC will also ensure that new personnel are appropriately documented on the Delegation of Responsibilities Log (DOR)</w:t>
      </w:r>
      <w:r w:rsidRPr="00DF3EB4">
        <w:t xml:space="preserve">.  </w:t>
      </w:r>
      <w:r w:rsidR="00263459" w:rsidRPr="00DF3EB4">
        <w:t xml:space="preserve">While training should be </w:t>
      </w:r>
      <w:r w:rsidR="00263459" w:rsidRPr="004B67D5">
        <w:t>completed and d</w:t>
      </w:r>
      <w:r w:rsidR="00263459" w:rsidRPr="00263459">
        <w:t>ocumented in real time, the Lead SC will verify that all training</w:t>
      </w:r>
      <w:r w:rsidR="00731B72">
        <w:t xml:space="preserve"> for new staff</w:t>
      </w:r>
      <w:r w:rsidR="00263459" w:rsidRPr="00263459">
        <w:t xml:space="preserve"> is current and</w:t>
      </w:r>
      <w:r w:rsidR="00AB3A49">
        <w:t xml:space="preserve"> appropriately</w:t>
      </w:r>
      <w:r w:rsidR="00263459" w:rsidRPr="00263459">
        <w:t xml:space="preserve"> documented on a quarterly basis, as noted in section</w:t>
      </w:r>
      <w:r w:rsidR="00263459">
        <w:t xml:space="preserve"> </w:t>
      </w:r>
      <w:r w:rsidR="00263459">
        <w:fldChar w:fldCharType="begin"/>
      </w:r>
      <w:r w:rsidR="00263459">
        <w:instrText xml:space="preserve"> REF _Ref407108723 \r \p \h </w:instrText>
      </w:r>
      <w:r w:rsidR="00263459">
        <w:fldChar w:fldCharType="separate"/>
      </w:r>
      <w:r w:rsidR="00AB644E">
        <w:t>4.8 below</w:t>
      </w:r>
      <w:r w:rsidR="00263459">
        <w:fldChar w:fldCharType="end"/>
      </w:r>
      <w:r w:rsidR="00F20F12" w:rsidRPr="00DF3EB4">
        <w:t>.</w:t>
      </w:r>
    </w:p>
    <w:p w14:paraId="2741948F" w14:textId="6F6385BC" w:rsidR="00404E53" w:rsidRPr="00523CBF" w:rsidRDefault="00404E53" w:rsidP="00523CBF">
      <w:pPr>
        <w:pStyle w:val="CROMSText"/>
        <w:rPr>
          <w:u w:val="single"/>
        </w:rPr>
      </w:pPr>
      <w:r w:rsidRPr="00523CBF">
        <w:rPr>
          <w:u w:val="single"/>
        </w:rPr>
        <w:t>Institution-specific Training</w:t>
      </w:r>
    </w:p>
    <w:p w14:paraId="19ED0B6B" w14:textId="77777777" w:rsidR="00404E53" w:rsidRDefault="00404E53" w:rsidP="00404E53">
      <w:pPr>
        <w:pStyle w:val="CROMSInstruction"/>
      </w:pPr>
      <w:r>
        <w:t>{</w:t>
      </w:r>
      <w:r w:rsidR="009E1EEF">
        <w:t>E</w:t>
      </w:r>
      <w:r>
        <w:t>.g</w:t>
      </w:r>
      <w:r w:rsidRPr="00B820D9">
        <w:t>., Human Subjects Protection, Phlebotomy, Dangerous Goods Regulations, research staff training, applicabl</w:t>
      </w:r>
      <w:r>
        <w:t>e site policies/procedures.</w:t>
      </w:r>
      <w:r w:rsidR="00D670DE">
        <w:t xml:space="preserve"> Below is sample text that should be customized for the </w:t>
      </w:r>
      <w:proofErr w:type="gramStart"/>
      <w:r w:rsidR="00D670DE">
        <w:t>study.</w:t>
      </w:r>
      <w:r>
        <w:t>}</w:t>
      </w:r>
      <w:proofErr w:type="gramEnd"/>
    </w:p>
    <w:p w14:paraId="35DBB6B4" w14:textId="5278E858" w:rsidR="00404E53" w:rsidRDefault="00404E53" w:rsidP="00404E53">
      <w:pPr>
        <w:pStyle w:val="CROMSText"/>
      </w:pPr>
      <w:r w:rsidRPr="00CD09EB">
        <w:t xml:space="preserve">All study staff will complete CITI training prior to commencement of study activities per MOP Section </w:t>
      </w:r>
      <w:r>
        <w:t>&lt;#&gt;</w:t>
      </w:r>
      <w:r w:rsidRPr="00CD09EB">
        <w:t xml:space="preserve">. The site staff </w:t>
      </w:r>
      <w:proofErr w:type="gramStart"/>
      <w:r w:rsidRPr="00CD09EB">
        <w:t>is</w:t>
      </w:r>
      <w:proofErr w:type="gramEnd"/>
      <w:r w:rsidRPr="00CD09EB">
        <w:t xml:space="preserve"> also required to receive HIPAA training. Staff training certificates will be stored in the </w:t>
      </w:r>
      <w:r>
        <w:t>Essential Documents B</w:t>
      </w:r>
      <w:r w:rsidRPr="00CD09EB">
        <w:t xml:space="preserve">inder and documented on the </w:t>
      </w:r>
      <w:r>
        <w:t>T</w:t>
      </w:r>
      <w:r w:rsidRPr="00CD09EB">
        <w:t xml:space="preserve">raining </w:t>
      </w:r>
      <w:r>
        <w:t>L</w:t>
      </w:r>
      <w:r w:rsidRPr="00CD09EB">
        <w:t>og.</w:t>
      </w:r>
    </w:p>
    <w:p w14:paraId="48FCDF06" w14:textId="77777777" w:rsidR="00404E53" w:rsidRPr="00523CBF" w:rsidRDefault="00404E53" w:rsidP="00523CBF">
      <w:pPr>
        <w:pStyle w:val="CROMSText"/>
        <w:rPr>
          <w:u w:val="single"/>
        </w:rPr>
      </w:pPr>
      <w:r w:rsidRPr="00523CBF">
        <w:rPr>
          <w:u w:val="single"/>
        </w:rPr>
        <w:t>Protocol-specific Training</w:t>
      </w:r>
    </w:p>
    <w:p w14:paraId="2804B589" w14:textId="33A2A1D4" w:rsidR="00404E53" w:rsidRDefault="00404E53" w:rsidP="00404E53">
      <w:pPr>
        <w:pStyle w:val="CROMSInstruction"/>
      </w:pPr>
      <w:r>
        <w:t>{</w:t>
      </w:r>
      <w:r w:rsidRPr="00B820D9">
        <w:t xml:space="preserve">List specific </w:t>
      </w:r>
      <w:proofErr w:type="gramStart"/>
      <w:r w:rsidRPr="00B820D9">
        <w:t>trainings</w:t>
      </w:r>
      <w:proofErr w:type="gramEnd"/>
      <w:r w:rsidRPr="00B820D9">
        <w:t xml:space="preserve">, </w:t>
      </w:r>
      <w:r>
        <w:t>e.g</w:t>
      </w:r>
      <w:r w:rsidRPr="00B820D9">
        <w:t>., specimen handling/processing, stud</w:t>
      </w:r>
      <w:r>
        <w:t>y product, data management.</w:t>
      </w:r>
    </w:p>
    <w:p w14:paraId="57B4FFC4" w14:textId="77777777" w:rsidR="00404E53" w:rsidRPr="00A61137" w:rsidRDefault="00404E53" w:rsidP="00404E53">
      <w:pPr>
        <w:pStyle w:val="CROMSInstruction"/>
      </w:pPr>
      <w:r w:rsidRPr="00102E0B">
        <w:t>Based on site role, and as appropr</w:t>
      </w:r>
      <w:r>
        <w:t>iate to study-</w:t>
      </w:r>
      <w:r w:rsidRPr="00102E0B">
        <w:t xml:space="preserve">assigned tasks as noted on the </w:t>
      </w:r>
      <w:r w:rsidR="00F20F12">
        <w:t>DOR</w:t>
      </w:r>
      <w:r w:rsidRPr="00102E0B">
        <w:t xml:space="preserve">, new clinical research staff may be evaluated based on </w:t>
      </w:r>
      <w:r>
        <w:t>specific</w:t>
      </w:r>
      <w:r w:rsidRPr="00102E0B">
        <w:t xml:space="preserve"> criteria after a certain timeframe or completion of a certain number of study procedures/dosing</w:t>
      </w:r>
      <w:r>
        <w:t>,</w:t>
      </w:r>
      <w:r w:rsidRPr="00102E0B">
        <w:t xml:space="preserve"> etc., prior to being considered appropriately trained on the study.</w:t>
      </w:r>
      <w:r w:rsidR="00D670DE">
        <w:t xml:space="preserve"> Below is sample text that should be customized for the </w:t>
      </w:r>
      <w:proofErr w:type="gramStart"/>
      <w:r w:rsidR="00D670DE">
        <w:t>study.</w:t>
      </w:r>
      <w:r w:rsidRPr="00102E0B">
        <w:t>}</w:t>
      </w:r>
      <w:proofErr w:type="gramEnd"/>
    </w:p>
    <w:p w14:paraId="55C4E87B" w14:textId="77777777" w:rsidR="00404E53" w:rsidRPr="00D8054D" w:rsidRDefault="00404E53" w:rsidP="00404E53">
      <w:pPr>
        <w:pStyle w:val="CROMSText"/>
      </w:pPr>
      <w:r>
        <w:t xml:space="preserve">Below is a summary of </w:t>
      </w:r>
      <w:proofErr w:type="gramStart"/>
      <w:r>
        <w:t>required training</w:t>
      </w:r>
      <w:proofErr w:type="gramEnd"/>
      <w:r>
        <w:t xml:space="preserve"> for new study personnel:</w:t>
      </w:r>
    </w:p>
    <w:p w14:paraId="7E178E32" w14:textId="77777777" w:rsidR="00404E53" w:rsidRPr="009312BE" w:rsidRDefault="00404E53" w:rsidP="00404E53">
      <w:pPr>
        <w:pStyle w:val="CROMSText"/>
        <w:numPr>
          <w:ilvl w:val="0"/>
          <w:numId w:val="15"/>
        </w:numPr>
      </w:pPr>
      <w:r>
        <w:t>New Clinical Research Staff: Review the</w:t>
      </w:r>
      <w:r w:rsidRPr="00900F94">
        <w:t xml:space="preserve"> SI</w:t>
      </w:r>
      <w:r w:rsidR="00D4000E">
        <w:t>T</w:t>
      </w:r>
      <w:r w:rsidRPr="00900F94">
        <w:t xml:space="preserve"> </w:t>
      </w:r>
      <w:r>
        <w:t>training slides maintained on the Study Webpage (</w:t>
      </w:r>
      <w:r w:rsidRPr="009312BE">
        <w:t>&lt;link to study webpage URL&gt;</w:t>
      </w:r>
      <w:r>
        <w:t>) and the protocol and MOP with the Lead Study Coordinator prior to participating in the study.</w:t>
      </w:r>
    </w:p>
    <w:p w14:paraId="68B71A5C" w14:textId="77777777" w:rsidR="00404E53" w:rsidRPr="0010379D" w:rsidRDefault="00404E53" w:rsidP="00404E53">
      <w:pPr>
        <w:pStyle w:val="CROMSText"/>
        <w:numPr>
          <w:ilvl w:val="0"/>
          <w:numId w:val="15"/>
        </w:numPr>
      </w:pPr>
      <w:r>
        <w:lastRenderedPageBreak/>
        <w:t>New Research Assistants: Receive</w:t>
      </w:r>
      <w:r w:rsidRPr="0010379D">
        <w:t xml:space="preserve"> </w:t>
      </w:r>
      <w:r>
        <w:t>training</w:t>
      </w:r>
      <w:r w:rsidRPr="0010379D">
        <w:t xml:space="preserve"> </w:t>
      </w:r>
      <w:proofErr w:type="gramStart"/>
      <w:r w:rsidRPr="0010379D">
        <w:t>on</w:t>
      </w:r>
      <w:proofErr w:type="gramEnd"/>
      <w:r w:rsidRPr="0010379D">
        <w:t xml:space="preserve"> data collection procedures</w:t>
      </w:r>
      <w:r>
        <w:t xml:space="preserve"> and data entry</w:t>
      </w:r>
      <w:r w:rsidRPr="0010379D">
        <w:t xml:space="preserve">. If the research assistant is involved in activities related to </w:t>
      </w:r>
      <w:r>
        <w:t>administering questionnaires</w:t>
      </w:r>
      <w:r w:rsidRPr="0010379D">
        <w:t xml:space="preserve">, they will be trained </w:t>
      </w:r>
      <w:proofErr w:type="gramStart"/>
      <w:r w:rsidRPr="0010379D">
        <w:t>on</w:t>
      </w:r>
      <w:proofErr w:type="gramEnd"/>
      <w:r w:rsidRPr="0010379D">
        <w:t xml:space="preserve"> </w:t>
      </w:r>
      <w:proofErr w:type="gramStart"/>
      <w:r w:rsidRPr="0010379D">
        <w:t>all of</w:t>
      </w:r>
      <w:proofErr w:type="gramEnd"/>
      <w:r w:rsidRPr="0010379D">
        <w:t xml:space="preserve"> these activities as well.</w:t>
      </w:r>
    </w:p>
    <w:p w14:paraId="537B218C" w14:textId="77777777" w:rsidR="00404E53" w:rsidRDefault="00404E53" w:rsidP="00404E53">
      <w:pPr>
        <w:pStyle w:val="CROMSText"/>
        <w:numPr>
          <w:ilvl w:val="0"/>
          <w:numId w:val="15"/>
        </w:numPr>
      </w:pPr>
      <w:r w:rsidRPr="009C6C20">
        <w:t xml:space="preserve">New </w:t>
      </w:r>
      <w:r>
        <w:t>Clinical Examiners</w:t>
      </w:r>
      <w:r w:rsidRPr="009C6C20">
        <w:t xml:space="preserve">: </w:t>
      </w:r>
      <w:r>
        <w:t>Attend a calibration with the standard examiner and demonstrate inter- and intra-rater reliability per Protocol section &lt;#&gt;.</w:t>
      </w:r>
    </w:p>
    <w:p w14:paraId="35C2E7CE" w14:textId="77777777" w:rsidR="000A62FE" w:rsidRDefault="00D4000E" w:rsidP="00D4000E">
      <w:pPr>
        <w:pStyle w:val="Heading2"/>
      </w:pPr>
      <w:bookmarkStart w:id="44" w:name="_Toc232499399"/>
      <w:r>
        <w:t>Ongoing Training for All Staff</w:t>
      </w:r>
      <w:bookmarkEnd w:id="44"/>
    </w:p>
    <w:p w14:paraId="11438B8D" w14:textId="77777777" w:rsidR="00D4000E" w:rsidRDefault="00D4000E">
      <w:pPr>
        <w:pStyle w:val="CROMSInstruction"/>
      </w:pPr>
      <w:r>
        <w:t>{</w:t>
      </w:r>
      <w:r w:rsidRPr="00B820D9">
        <w:t>Describe</w:t>
      </w:r>
      <w:r>
        <w:t xml:space="preserve"> or provide reference</w:t>
      </w:r>
      <w:r w:rsidRPr="00B820D9">
        <w:t xml:space="preserve"> </w:t>
      </w:r>
      <w:r>
        <w:t xml:space="preserve">to </w:t>
      </w:r>
      <w:r w:rsidRPr="00B820D9">
        <w:t xml:space="preserve">site processes for </w:t>
      </w:r>
      <w:r>
        <w:t xml:space="preserve">training to </w:t>
      </w:r>
      <w:r w:rsidRPr="00B820D9">
        <w:t>ensur</w:t>
      </w:r>
      <w:r>
        <w:t>e</w:t>
      </w:r>
      <w:r w:rsidRPr="00B820D9">
        <w:t xml:space="preserve"> and document qualified staff and competency</w:t>
      </w:r>
      <w:r>
        <w:t xml:space="preserve"> to perform study procedures beyond their initial onboarding. For institution-specific training, this may include refresher </w:t>
      </w:r>
      <w:proofErr w:type="gramStart"/>
      <w:r>
        <w:t>trainings</w:t>
      </w:r>
      <w:proofErr w:type="gramEnd"/>
      <w:r>
        <w:t xml:space="preserve"> that </w:t>
      </w:r>
      <w:proofErr w:type="gramStart"/>
      <w:r>
        <w:t>are</w:t>
      </w:r>
      <w:proofErr w:type="gramEnd"/>
      <w:r>
        <w:t xml:space="preserve"> required </w:t>
      </w:r>
      <w:proofErr w:type="gramStart"/>
      <w:r>
        <w:t>on</w:t>
      </w:r>
      <w:proofErr w:type="gramEnd"/>
      <w:r>
        <w:t xml:space="preserve"> an established frequency (e.g., GCP training should be refreshed at least every three years). For protocol-specific training, all staff may require retraining at certain timepoints or events (e.g., after the IRB approves a protocol amendment for a change to the schedule of activities, when a CAPA has been developed</w:t>
      </w:r>
      <w:proofErr w:type="gramStart"/>
      <w:r>
        <w:t>).}</w:t>
      </w:r>
      <w:proofErr w:type="gramEnd"/>
    </w:p>
    <w:p w14:paraId="674D5F29" w14:textId="77777777" w:rsidR="00731B72" w:rsidRPr="0091160E" w:rsidRDefault="00731B72" w:rsidP="00CD29B8">
      <w:pPr>
        <w:pStyle w:val="CROMSText"/>
      </w:pPr>
      <w:r>
        <w:t xml:space="preserve">The site SC will ensure that the Training Log is kept up to date with all ongoing institution-specific and protocol-specific trainings that occur throughout the study. The Lead SC will also verify on a quarterly basis that all ongoing training is appropriately documented. </w:t>
      </w:r>
    </w:p>
    <w:p w14:paraId="1E4897EA" w14:textId="77777777" w:rsidR="00CD29B8" w:rsidRPr="00523CBF" w:rsidRDefault="00CD29B8" w:rsidP="00CD29B8">
      <w:pPr>
        <w:pStyle w:val="CROMSText"/>
        <w:rPr>
          <w:u w:val="single"/>
        </w:rPr>
      </w:pPr>
      <w:r w:rsidRPr="00523CBF">
        <w:rPr>
          <w:u w:val="single"/>
        </w:rPr>
        <w:t xml:space="preserve">Institution-specific Training </w:t>
      </w:r>
    </w:p>
    <w:p w14:paraId="61F8B4B0" w14:textId="03765F86" w:rsidR="00CD29B8" w:rsidRDefault="00CD29B8" w:rsidP="00CD29B8">
      <w:pPr>
        <w:pStyle w:val="CROMSText"/>
      </w:pPr>
      <w:r>
        <w:t xml:space="preserve">All study staff are responsible for </w:t>
      </w:r>
      <w:r w:rsidR="00731B72">
        <w:t xml:space="preserve">ensuring the completion of </w:t>
      </w:r>
      <w:r w:rsidR="009351AE">
        <w:t>CITI</w:t>
      </w:r>
      <w:r w:rsidR="00731B72">
        <w:t xml:space="preserve"> refresher </w:t>
      </w:r>
      <w:proofErr w:type="gramStart"/>
      <w:r w:rsidR="00731B72">
        <w:t>trainings,</w:t>
      </w:r>
      <w:proofErr w:type="gramEnd"/>
      <w:r w:rsidR="00731B72">
        <w:t xml:space="preserve"> if these </w:t>
      </w:r>
      <w:proofErr w:type="gramStart"/>
      <w:r w:rsidR="00731B72">
        <w:t>trainings</w:t>
      </w:r>
      <w:proofErr w:type="gramEnd"/>
      <w:r w:rsidR="00731B72">
        <w:t xml:space="preserve"> expire </w:t>
      </w:r>
      <w:proofErr w:type="gramStart"/>
      <w:r w:rsidR="00731B72">
        <w:t>during the course of</w:t>
      </w:r>
      <w:proofErr w:type="gramEnd"/>
      <w:r w:rsidR="00731B72">
        <w:t xml:space="preserve"> the study. Staff are responsible for providing the site SC a copy of the training certificate for filing in the Essential Documents Binder. The SC will also document the refresher training on the Training Log.</w:t>
      </w:r>
    </w:p>
    <w:p w14:paraId="1D38A51F" w14:textId="77777777" w:rsidR="00731B72" w:rsidRDefault="00731B72" w:rsidP="00CD29B8">
      <w:pPr>
        <w:pStyle w:val="CROMSText"/>
        <w:rPr>
          <w:u w:val="single"/>
        </w:rPr>
      </w:pPr>
      <w:r>
        <w:rPr>
          <w:u w:val="single"/>
        </w:rPr>
        <w:t>Protocol-specific Training</w:t>
      </w:r>
    </w:p>
    <w:p w14:paraId="2123604B" w14:textId="77777777" w:rsidR="00731B72" w:rsidRDefault="00731B72" w:rsidP="00CD29B8">
      <w:pPr>
        <w:pStyle w:val="CROMSText"/>
      </w:pPr>
      <w:r>
        <w:t xml:space="preserve">Below is a summary of ongoing training planned for this study. Details of each training instance will be documented by the site SC on the Training Log: </w:t>
      </w:r>
    </w:p>
    <w:p w14:paraId="6531E267" w14:textId="77777777" w:rsidR="00731B72" w:rsidRDefault="00731B72" w:rsidP="00731B72">
      <w:pPr>
        <w:pStyle w:val="CROMSText"/>
        <w:numPr>
          <w:ilvl w:val="0"/>
          <w:numId w:val="47"/>
        </w:numPr>
      </w:pPr>
      <w:r>
        <w:t xml:space="preserve">Protocol amendments: Any protocol amendments will be reviewed by all study team members at the next upcoming weekly team meeting. </w:t>
      </w:r>
    </w:p>
    <w:p w14:paraId="45C77C5C" w14:textId="77777777" w:rsidR="004F535C" w:rsidRDefault="004F535C" w:rsidP="00731B72">
      <w:pPr>
        <w:pStyle w:val="CROMSText"/>
        <w:numPr>
          <w:ilvl w:val="0"/>
          <w:numId w:val="47"/>
        </w:numPr>
      </w:pPr>
      <w:r>
        <w:t xml:space="preserve">MOP revisions: Any revisions to study operations will be documented in the MOP and reviewed by all study team members at the next upcoming weekly team meeting. </w:t>
      </w:r>
    </w:p>
    <w:p w14:paraId="10FAA154" w14:textId="77777777" w:rsidR="004F535C" w:rsidRPr="00731B72" w:rsidRDefault="004F535C" w:rsidP="0091160E">
      <w:pPr>
        <w:pStyle w:val="CROMSText"/>
        <w:numPr>
          <w:ilvl w:val="0"/>
          <w:numId w:val="47"/>
        </w:numPr>
      </w:pPr>
      <w:r>
        <w:t>Calibrated Examiners: Require recalibration on an annual basis for the duration of the study. Examiners are calibrated on the most current version of the protocol.</w:t>
      </w:r>
    </w:p>
    <w:p w14:paraId="7A0BC710" w14:textId="77777777" w:rsidR="00090480" w:rsidRDefault="0058620B" w:rsidP="00F9791B">
      <w:pPr>
        <w:pStyle w:val="Heading1"/>
      </w:pPr>
      <w:bookmarkStart w:id="45" w:name="_Toc232499400"/>
      <w:r>
        <w:lastRenderedPageBreak/>
        <w:t xml:space="preserve">Participant </w:t>
      </w:r>
      <w:r w:rsidR="00090480">
        <w:t>S</w:t>
      </w:r>
      <w:r w:rsidR="00F9791B">
        <w:t>TUDY</w:t>
      </w:r>
      <w:r w:rsidR="00090480">
        <w:t xml:space="preserve"> V</w:t>
      </w:r>
      <w:r w:rsidR="00F9791B">
        <w:t>ISIT</w:t>
      </w:r>
      <w:r w:rsidR="00090480" w:rsidRPr="00EC4244">
        <w:t xml:space="preserve"> </w:t>
      </w:r>
      <w:r w:rsidR="00F9791B">
        <w:t xml:space="preserve">QUALITY </w:t>
      </w:r>
      <w:r w:rsidR="00090480">
        <w:t>M</w:t>
      </w:r>
      <w:r w:rsidR="00F9791B">
        <w:t>ANAGEMENT</w:t>
      </w:r>
      <w:r w:rsidR="00090480">
        <w:t xml:space="preserve"> A</w:t>
      </w:r>
      <w:r w:rsidR="00F9791B">
        <w:t>CTIVITIES</w:t>
      </w:r>
      <w:bookmarkEnd w:id="39"/>
      <w:bookmarkEnd w:id="45"/>
    </w:p>
    <w:p w14:paraId="30E0AFD1" w14:textId="5C142D17" w:rsidR="00354DCE" w:rsidRDefault="00912E25" w:rsidP="00090480">
      <w:pPr>
        <w:pStyle w:val="CROMSText"/>
      </w:pPr>
      <w:r>
        <w:t xml:space="preserve">Procedures and processes to ensure protocol adherence at each </w:t>
      </w:r>
      <w:r w:rsidR="0058620B">
        <w:t xml:space="preserve">participant’s </w:t>
      </w:r>
      <w:r>
        <w:t xml:space="preserve">study visit are </w:t>
      </w:r>
      <w:r w:rsidR="005024FF">
        <w:t>documented</w:t>
      </w:r>
      <w:r>
        <w:t xml:space="preserve"> in the MOP.</w:t>
      </w:r>
    </w:p>
    <w:p w14:paraId="36C5BA45" w14:textId="580E6692" w:rsidR="00090480" w:rsidRPr="009F7999" w:rsidRDefault="00F9791B" w:rsidP="00090480">
      <w:pPr>
        <w:pStyle w:val="CROMSText"/>
      </w:pPr>
      <w:r>
        <w:t>The following is a detailed description of QM activities that will be performed p</w:t>
      </w:r>
      <w:r w:rsidR="00090480">
        <w:t xml:space="preserve">rior to </w:t>
      </w:r>
      <w:r w:rsidR="0058620B">
        <w:t xml:space="preserve">participant </w:t>
      </w:r>
      <w:r w:rsidR="00090480">
        <w:t>study visits and upon visit completion</w:t>
      </w:r>
      <w:r w:rsidR="00F313DC">
        <w:t>, which will be documented on the QM Participant Data Review Tool</w:t>
      </w:r>
      <w:r w:rsidR="00EE5ECC">
        <w:t>.</w:t>
      </w:r>
    </w:p>
    <w:p w14:paraId="5A87BEA2" w14:textId="77777777" w:rsidR="00090480" w:rsidRPr="00CC1919" w:rsidRDefault="00090480" w:rsidP="003D4FE2">
      <w:pPr>
        <w:pStyle w:val="Heading2"/>
      </w:pPr>
      <w:bookmarkStart w:id="46" w:name="_Toc385857319"/>
      <w:bookmarkStart w:id="47" w:name="_Toc390412473"/>
      <w:bookmarkStart w:id="48" w:name="_Toc232499401"/>
      <w:r>
        <w:t>Subject Record Review</w:t>
      </w:r>
      <w:bookmarkEnd w:id="46"/>
      <w:bookmarkEnd w:id="47"/>
      <w:bookmarkEnd w:id="48"/>
    </w:p>
    <w:p w14:paraId="24A93754" w14:textId="77777777" w:rsidR="00C672DA" w:rsidRDefault="00C672DA" w:rsidP="00C672DA">
      <w:pPr>
        <w:pStyle w:val="CROMSInstruction"/>
      </w:pPr>
      <w:r w:rsidRPr="00D701F0">
        <w:t>{Examples: Eligibility Criteri</w:t>
      </w:r>
      <w:r>
        <w:t>a</w:t>
      </w:r>
      <w:r w:rsidRPr="00D701F0">
        <w:t>; Concomitant/Prohibited Medications</w:t>
      </w:r>
      <w:r>
        <w:t xml:space="preserve">; </w:t>
      </w:r>
      <w:r w:rsidRPr="00D701F0">
        <w:t xml:space="preserve">AE/SAE/UP Identification and Reporting; </w:t>
      </w:r>
      <w:r w:rsidRPr="00275F49">
        <w:t>Protocol Visit Compliance</w:t>
      </w:r>
      <w:r w:rsidRPr="00D701F0">
        <w:t xml:space="preserve"> (evaluate for missed visits, out-of-window visits, lost to follow-up, etc.); Protocol-specific Procedures (all inclusive)</w:t>
      </w:r>
      <w:r>
        <w:t xml:space="preserve">; </w:t>
      </w:r>
      <w:r w:rsidRPr="00D701F0">
        <w:t>Protocol</w:t>
      </w:r>
      <w:r w:rsidR="00D97463">
        <w:t xml:space="preserve"> Deviations</w:t>
      </w:r>
      <w:r w:rsidRPr="00D701F0">
        <w:t>; and Study Discontinuation</w:t>
      </w:r>
      <w:r w:rsidR="00F10B8F">
        <w:t>.</w:t>
      </w:r>
      <w:r w:rsidR="00D670DE">
        <w:t xml:space="preserve"> Below is sample text that should be customized for the </w:t>
      </w:r>
      <w:proofErr w:type="gramStart"/>
      <w:r w:rsidR="00D670DE">
        <w:t>study.</w:t>
      </w:r>
      <w:r>
        <w:t>}</w:t>
      </w:r>
      <w:proofErr w:type="gramEnd"/>
    </w:p>
    <w:p w14:paraId="0ABC4944" w14:textId="77777777" w:rsidR="00090480" w:rsidRDefault="00090480" w:rsidP="00090480">
      <w:pPr>
        <w:pStyle w:val="CROMSText"/>
      </w:pPr>
      <w:r>
        <w:t xml:space="preserve">Prior to confirming </w:t>
      </w:r>
      <w:r w:rsidR="00DC4D8A">
        <w:t xml:space="preserve">subject </w:t>
      </w:r>
      <w:r>
        <w:t xml:space="preserve">study visits, the site SC will verify that the </w:t>
      </w:r>
      <w:r w:rsidR="0058620B">
        <w:t xml:space="preserve">participant </w:t>
      </w:r>
      <w:r>
        <w:t xml:space="preserve">is scheduled for the appropriate appointment as listed on the </w:t>
      </w:r>
      <w:r w:rsidRPr="00F901D4">
        <w:t>Visit Window Calculator</w:t>
      </w:r>
      <w:r>
        <w:t>.</w:t>
      </w:r>
    </w:p>
    <w:p w14:paraId="74536E92" w14:textId="77777777" w:rsidR="00FA24C7" w:rsidRDefault="00FA24C7" w:rsidP="00090480">
      <w:pPr>
        <w:pStyle w:val="CROMSText"/>
      </w:pPr>
      <w:r>
        <w:t xml:space="preserve">During the visit, the site SC will ensure that the </w:t>
      </w:r>
      <w:r w:rsidR="0058620B">
        <w:t xml:space="preserve">participant </w:t>
      </w:r>
      <w:r w:rsidR="00BD7918">
        <w:t>still meets the eligibility requirements.</w:t>
      </w:r>
    </w:p>
    <w:p w14:paraId="3FC5D212" w14:textId="615AE305" w:rsidR="00F9791B" w:rsidRPr="00EC4244" w:rsidRDefault="00F9791B" w:rsidP="00090480">
      <w:pPr>
        <w:pStyle w:val="CROMSText"/>
      </w:pPr>
      <w:r>
        <w:t>At the completion of each visit,</w:t>
      </w:r>
      <w:r w:rsidR="000B692E">
        <w:t xml:space="preserve"> the site SC will</w:t>
      </w:r>
      <w:r w:rsidR="00563144">
        <w:t xml:space="preserve"> revi</w:t>
      </w:r>
      <w:r w:rsidR="00394B14">
        <w:t xml:space="preserve">ew the </w:t>
      </w:r>
      <w:r w:rsidR="0058620B">
        <w:t xml:space="preserve">participant </w:t>
      </w:r>
      <w:r w:rsidR="00394B14">
        <w:t xml:space="preserve">record </w:t>
      </w:r>
      <w:r w:rsidR="00171164">
        <w:t>to identify any needed AE/SAE/UP reporting.</w:t>
      </w:r>
    </w:p>
    <w:p w14:paraId="2318E045" w14:textId="77777777" w:rsidR="00090480" w:rsidRDefault="00090480" w:rsidP="003D4FE2">
      <w:pPr>
        <w:pStyle w:val="Heading2"/>
      </w:pPr>
      <w:bookmarkStart w:id="49" w:name="_Toc385857315"/>
      <w:bookmarkStart w:id="50" w:name="_Toc390412474"/>
      <w:bookmarkStart w:id="51" w:name="_Toc232499402"/>
      <w:r>
        <w:t>Consent Process Completion and Documentation</w:t>
      </w:r>
      <w:bookmarkEnd w:id="49"/>
      <w:bookmarkEnd w:id="50"/>
      <w:bookmarkEnd w:id="51"/>
    </w:p>
    <w:p w14:paraId="0C6087D8" w14:textId="7E34E3B3" w:rsidR="00C672DA" w:rsidRDefault="00D3705A" w:rsidP="00D3705A">
      <w:pPr>
        <w:pStyle w:val="CROMSInstruction"/>
      </w:pPr>
      <w:r>
        <w:t xml:space="preserve">{Explain </w:t>
      </w:r>
      <w:r w:rsidR="00C672DA">
        <w:t xml:space="preserve">how the consent documentation will be reviewed after it has been completed, to compare to the established consent processes (which may be described in an SOP or in the MOP) </w:t>
      </w:r>
      <w:r w:rsidR="00F10B8F">
        <w:t>and to review for completeness.</w:t>
      </w:r>
      <w:r w:rsidR="00D670DE">
        <w:t xml:space="preserve"> Below is sample text that should be customized for the</w:t>
      </w:r>
      <w:r w:rsidR="00EE5ECC">
        <w:t> </w:t>
      </w:r>
      <w:proofErr w:type="gramStart"/>
      <w:r w:rsidR="00D670DE">
        <w:t>study.</w:t>
      </w:r>
      <w:r w:rsidR="00C672DA">
        <w:t>}</w:t>
      </w:r>
      <w:proofErr w:type="gramEnd"/>
    </w:p>
    <w:p w14:paraId="6E481599" w14:textId="0D12BB4D" w:rsidR="00090480" w:rsidRPr="006F1764" w:rsidRDefault="00090480" w:rsidP="00090480">
      <w:pPr>
        <w:pStyle w:val="CROMSText"/>
      </w:pPr>
      <w:r w:rsidRPr="006F1764">
        <w:t xml:space="preserve">Prior to the screening </w:t>
      </w:r>
      <w:r>
        <w:t xml:space="preserve">and baseline </w:t>
      </w:r>
      <w:r w:rsidRPr="006F1764">
        <w:t>visit</w:t>
      </w:r>
      <w:r>
        <w:t>s,</w:t>
      </w:r>
      <w:r w:rsidRPr="006F1764">
        <w:t xml:space="preserve"> the site SC will v</w:t>
      </w:r>
      <w:r w:rsidR="00563144">
        <w:t>erify that the most current IRB-</w:t>
      </w:r>
      <w:r w:rsidRPr="006F1764">
        <w:t xml:space="preserve">approved </w:t>
      </w:r>
      <w:r>
        <w:t xml:space="preserve">study </w:t>
      </w:r>
      <w:r w:rsidRPr="006F1764">
        <w:t>consent</w:t>
      </w:r>
      <w:r w:rsidR="00BF619A">
        <w:t>/assent document</w:t>
      </w:r>
      <w:r>
        <w:t>s</w:t>
      </w:r>
      <w:r w:rsidRPr="006F1764">
        <w:t xml:space="preserve"> </w:t>
      </w:r>
      <w:r>
        <w:t>are</w:t>
      </w:r>
      <w:r w:rsidRPr="006F1764">
        <w:t xml:space="preserve"> available for use.  </w:t>
      </w:r>
      <w:r>
        <w:t>If re-consenting is required throughout the subject’s participation in the study, the site SC will verify that the most current IRB approved consent is available prior to the study visit.</w:t>
      </w:r>
    </w:p>
    <w:p w14:paraId="5E718E42" w14:textId="22A83AB0" w:rsidR="00090480" w:rsidRDefault="00090480" w:rsidP="00090480">
      <w:pPr>
        <w:pStyle w:val="CROMSText"/>
      </w:pPr>
      <w:r w:rsidRPr="006F1764">
        <w:t xml:space="preserve">Before the subject leaves the clinic, </w:t>
      </w:r>
      <w:r w:rsidR="00BC27B5">
        <w:t xml:space="preserve">the site SC will review </w:t>
      </w:r>
      <w:r w:rsidRPr="006F1764">
        <w:t xml:space="preserve">the consent documentation </w:t>
      </w:r>
      <w:r w:rsidR="00BC27B5">
        <w:t>and confirm adherence to the</w:t>
      </w:r>
      <w:r w:rsidRPr="006F1764">
        <w:t xml:space="preserve"> consent processes described in the MOP.</w:t>
      </w:r>
      <w:bookmarkStart w:id="52" w:name="_Toc385857318"/>
    </w:p>
    <w:p w14:paraId="456B6799" w14:textId="77777777" w:rsidR="00F10B8F" w:rsidRDefault="00F10B8F" w:rsidP="00F10B8F">
      <w:pPr>
        <w:pStyle w:val="Heading2"/>
      </w:pPr>
      <w:bookmarkStart w:id="53" w:name="_Toc385857317"/>
      <w:bookmarkStart w:id="54" w:name="_Toc390412476"/>
      <w:bookmarkStart w:id="55" w:name="_Ref404088208"/>
      <w:bookmarkStart w:id="56" w:name="_Toc232499403"/>
      <w:bookmarkStart w:id="57" w:name="_Toc390412475"/>
      <w:r>
        <w:t>Source Document Completion</w:t>
      </w:r>
      <w:bookmarkEnd w:id="53"/>
      <w:bookmarkEnd w:id="54"/>
      <w:bookmarkEnd w:id="55"/>
      <w:bookmarkEnd w:id="56"/>
    </w:p>
    <w:p w14:paraId="44722875" w14:textId="2AE030E1" w:rsidR="00D47CEA" w:rsidRDefault="00F10B8F" w:rsidP="004F71C5">
      <w:pPr>
        <w:pStyle w:val="CROMSInstruction"/>
      </w:pPr>
      <w:r>
        <w:t>{Describe the checks and cross-checks in place at the site for source document completion.</w:t>
      </w:r>
      <w:r w:rsidR="00D670DE">
        <w:t xml:space="preserve"> Below is sample text that should be customized for the </w:t>
      </w:r>
      <w:proofErr w:type="gramStart"/>
      <w:r w:rsidR="00D670DE">
        <w:t>study.</w:t>
      </w:r>
      <w:r w:rsidR="00D47CEA">
        <w:t>}</w:t>
      </w:r>
      <w:proofErr w:type="gramEnd"/>
    </w:p>
    <w:p w14:paraId="6A86DC1B" w14:textId="77777777" w:rsidR="00F10B8F" w:rsidRDefault="00F10B8F" w:rsidP="00F10B8F">
      <w:pPr>
        <w:pStyle w:val="CROMSText"/>
      </w:pPr>
      <w:r w:rsidRPr="00E346D0">
        <w:lastRenderedPageBreak/>
        <w:t xml:space="preserve">At visit completion, all records containing source documentation are </w:t>
      </w:r>
      <w:r w:rsidR="004F078F">
        <w:t>reviewed</w:t>
      </w:r>
      <w:r w:rsidR="004F078F" w:rsidRPr="00E346D0">
        <w:t xml:space="preserve"> </w:t>
      </w:r>
      <w:r w:rsidRPr="00E346D0">
        <w:t xml:space="preserve">by the clinician </w:t>
      </w:r>
      <w:r>
        <w:t>for complet</w:t>
      </w:r>
      <w:r w:rsidR="005024FF">
        <w:t>eness</w:t>
      </w:r>
      <w:r w:rsidRPr="00E346D0">
        <w:t xml:space="preserve">. </w:t>
      </w:r>
      <w:r>
        <w:t>Source documentation methods are described in the MOP Section &lt;#&gt;.</w:t>
      </w:r>
    </w:p>
    <w:p w14:paraId="52B6DC36" w14:textId="77777777" w:rsidR="00D47CEA" w:rsidRDefault="00D47CEA" w:rsidP="00F10B8F">
      <w:pPr>
        <w:pStyle w:val="CROMSText"/>
      </w:pPr>
      <w:r w:rsidRPr="000A62FE">
        <w:t>OR</w:t>
      </w:r>
    </w:p>
    <w:p w14:paraId="4C2AECBE" w14:textId="5BF360DD" w:rsidR="00D47CEA" w:rsidRDefault="00D47CEA" w:rsidP="004F71C5">
      <w:pPr>
        <w:pStyle w:val="CROMSText"/>
      </w:pPr>
      <w:r>
        <w:t>At visit completion, a reviewer will complete a checklist that captures the required elements of the visit.  For training purposes this reviewer will be someone other than the individual who completed the source documents for the first X subjects for each site SC.</w:t>
      </w:r>
    </w:p>
    <w:p w14:paraId="25C908CC" w14:textId="77777777" w:rsidR="00090480" w:rsidRDefault="00090480" w:rsidP="003D4FE2">
      <w:pPr>
        <w:pStyle w:val="Heading2"/>
      </w:pPr>
      <w:bookmarkStart w:id="58" w:name="_Toc232499404"/>
      <w:r>
        <w:t>Case Report Form Completion</w:t>
      </w:r>
      <w:bookmarkEnd w:id="52"/>
      <w:bookmarkEnd w:id="57"/>
      <w:bookmarkEnd w:id="58"/>
    </w:p>
    <w:p w14:paraId="2C63306F" w14:textId="22D7EB28" w:rsidR="00C672DA" w:rsidRDefault="00C672DA" w:rsidP="00C672DA">
      <w:pPr>
        <w:pStyle w:val="CROMSInstruction"/>
      </w:pPr>
      <w:r>
        <w:t xml:space="preserve">{If using a paper CRF, suggested quality checks may include similar options as those noted in section </w:t>
      </w:r>
      <w:r w:rsidR="00D52A3C">
        <w:fldChar w:fldCharType="begin"/>
      </w:r>
      <w:r w:rsidR="00D52A3C">
        <w:instrText xml:space="preserve"> REF _Ref404088208 \r \h </w:instrText>
      </w:r>
      <w:r w:rsidR="00D52A3C">
        <w:fldChar w:fldCharType="separate"/>
      </w:r>
      <w:r w:rsidR="00AB644E">
        <w:t>3.3</w:t>
      </w:r>
      <w:r w:rsidR="00D52A3C">
        <w:fldChar w:fldCharType="end"/>
      </w:r>
      <w:r>
        <w:t xml:space="preserve">. An additional level of quality review could be added by implementing a second party review of the forms after completion and before review by the </w:t>
      </w:r>
      <w:r w:rsidR="00D670DE">
        <w:t>CRA/</w:t>
      </w:r>
      <w:r>
        <w:t>monitor</w:t>
      </w:r>
      <w:r w:rsidR="00D670DE">
        <w:t xml:space="preserve"> (if applicable)</w:t>
      </w:r>
      <w:r>
        <w:t xml:space="preserve"> and/or submission to the data management group.</w:t>
      </w:r>
    </w:p>
    <w:p w14:paraId="7445E03F" w14:textId="77777777" w:rsidR="00C672DA" w:rsidRPr="00E74B0A" w:rsidRDefault="00C672DA" w:rsidP="00C672DA">
      <w:pPr>
        <w:pStyle w:val="CROMSInstruction"/>
      </w:pPr>
      <w:r>
        <w:t xml:space="preserve"> If using an eCRF, in many instances inconsistencies or omissions in data entry would be noted with an automatic query</w:t>
      </w:r>
      <w:r w:rsidR="00F10B8F">
        <w:t xml:space="preserve"> that </w:t>
      </w:r>
      <w:r>
        <w:t>fire</w:t>
      </w:r>
      <w:r w:rsidR="00F10B8F">
        <w:t>s</w:t>
      </w:r>
      <w:r>
        <w:t xml:space="preserve"> based on expected parameters for data entry. </w:t>
      </w:r>
      <w:r w:rsidR="00D670DE">
        <w:t xml:space="preserve">Ensure planned quality management activities are in line with programmed </w:t>
      </w:r>
      <w:proofErr w:type="gramStart"/>
      <w:r w:rsidR="00D670DE">
        <w:t>edit</w:t>
      </w:r>
      <w:proofErr w:type="gramEnd"/>
      <w:r w:rsidR="00D670DE">
        <w:t xml:space="preserve"> checks and data validation rules as described in the study’s Data Management Plan (DMP). Programmed edit checks and data validation rules do not need to be described here again but should reference the appropriate section(s) of the DMP. If the study has a Data Coordinating Center that plans to conduct data review activities, </w:t>
      </w:r>
      <w:r>
        <w:t>capture the schedule either here or reference the document that details the query process.</w:t>
      </w:r>
      <w:r w:rsidR="00D670DE">
        <w:t xml:space="preserve"> Below is sample text that should be customized for the </w:t>
      </w:r>
      <w:proofErr w:type="gramStart"/>
      <w:r w:rsidR="00D670DE">
        <w:t>study.</w:t>
      </w:r>
      <w:r w:rsidR="0091160E">
        <w:t>}</w:t>
      </w:r>
      <w:proofErr w:type="gramEnd"/>
    </w:p>
    <w:p w14:paraId="37B8CD7E" w14:textId="77777777" w:rsidR="00235E0A" w:rsidRDefault="00235E0A" w:rsidP="00090480">
      <w:pPr>
        <w:pStyle w:val="CROMSText"/>
      </w:pPr>
      <w:r>
        <w:t>Procedures for</w:t>
      </w:r>
      <w:r w:rsidR="00CB40EB">
        <w:t xml:space="preserve"> completion of CRFs are describ</w:t>
      </w:r>
      <w:r>
        <w:t xml:space="preserve">ed within MOP Section </w:t>
      </w:r>
      <w:r w:rsidR="00394B14">
        <w:t>&lt;#&gt;</w:t>
      </w:r>
      <w:r>
        <w:t xml:space="preserve">, and data error detection and correction procedures are documented in MOP Section </w:t>
      </w:r>
      <w:r w:rsidR="00394B14">
        <w:t>&lt;#&gt;</w:t>
      </w:r>
      <w:r>
        <w:t>.</w:t>
      </w:r>
    </w:p>
    <w:p w14:paraId="47B0374F" w14:textId="50653473" w:rsidR="00090480" w:rsidRDefault="00090480" w:rsidP="00090480">
      <w:pPr>
        <w:pStyle w:val="CROMSText"/>
      </w:pPr>
      <w:r>
        <w:t xml:space="preserve">Queries and alerts, generated by the </w:t>
      </w:r>
      <w:r w:rsidR="00E5023F">
        <w:t xml:space="preserve">electronic data capture (EDC) </w:t>
      </w:r>
      <w:r w:rsidRPr="00E5023F">
        <w:t>system</w:t>
      </w:r>
      <w:r>
        <w:t xml:space="preserve">, occurring during the clinical visit will be corrected as soon </w:t>
      </w:r>
      <w:r w:rsidRPr="00E346D0">
        <w:t xml:space="preserve">as notified </w:t>
      </w:r>
      <w:r>
        <w:t xml:space="preserve">during data entry </w:t>
      </w:r>
      <w:r w:rsidR="00D97463">
        <w:t>or as soon as</w:t>
      </w:r>
      <w:r w:rsidRPr="00E346D0">
        <w:t xml:space="preserve"> time allows following the visit.</w:t>
      </w:r>
    </w:p>
    <w:p w14:paraId="4E46B80D" w14:textId="77777777" w:rsidR="00090480" w:rsidRDefault="007D44F9" w:rsidP="003D4FE2">
      <w:pPr>
        <w:pStyle w:val="Heading1"/>
      </w:pPr>
      <w:bookmarkStart w:id="59" w:name="_Toc232499405"/>
      <w:r>
        <w:t xml:space="preserve">QUARTERLY </w:t>
      </w:r>
      <w:r w:rsidR="000B692E">
        <w:t>QUALITY MANAGEMENT ACTIVITIES</w:t>
      </w:r>
      <w:bookmarkEnd w:id="59"/>
    </w:p>
    <w:p w14:paraId="0A0FA936" w14:textId="77777777" w:rsidR="004F71C5" w:rsidRDefault="004F71C5" w:rsidP="004F71C5">
      <w:pPr>
        <w:pStyle w:val="CROMSInstruction"/>
      </w:pPr>
      <w:r>
        <w:t xml:space="preserve">{Modify as needed if it is determined that activities should be completed </w:t>
      </w:r>
      <w:proofErr w:type="gramStart"/>
      <w:r>
        <w:t>on a monthly basis</w:t>
      </w:r>
      <w:proofErr w:type="gramEnd"/>
      <w:r>
        <w:t xml:space="preserve">.} </w:t>
      </w:r>
    </w:p>
    <w:p w14:paraId="15DB31F8" w14:textId="77777777" w:rsidR="009E1EEF" w:rsidRPr="007D1073" w:rsidRDefault="009E1EEF" w:rsidP="009E1EEF">
      <w:pPr>
        <w:pStyle w:val="CROMSText"/>
      </w:pPr>
      <w:r>
        <w:t>The following is a detailed description of the Quarterly Quality Management review activities, which will be documented on the QM Quarterly Review Tool.</w:t>
      </w:r>
    </w:p>
    <w:p w14:paraId="1518B729" w14:textId="77777777" w:rsidR="00090480" w:rsidRDefault="00090480" w:rsidP="003D4FE2">
      <w:pPr>
        <w:pStyle w:val="Heading2"/>
      </w:pPr>
      <w:bookmarkStart w:id="60" w:name="_Toc390412478"/>
      <w:bookmarkStart w:id="61" w:name="_Toc232499406"/>
      <w:r>
        <w:lastRenderedPageBreak/>
        <w:t>Consent Process Completion and Documentation</w:t>
      </w:r>
      <w:bookmarkEnd w:id="60"/>
      <w:bookmarkEnd w:id="61"/>
    </w:p>
    <w:p w14:paraId="70375EFB" w14:textId="1216508D" w:rsidR="00090480" w:rsidRDefault="00090480" w:rsidP="00090480">
      <w:pPr>
        <w:pStyle w:val="CROMSText"/>
      </w:pPr>
      <w:r>
        <w:t xml:space="preserve">The site SC </w:t>
      </w:r>
      <w:r w:rsidR="00F352AA">
        <w:t xml:space="preserve">or designee </w:t>
      </w:r>
      <w:r w:rsidRPr="00E346D0">
        <w:t xml:space="preserve">will review </w:t>
      </w:r>
      <w:r w:rsidR="00A26733">
        <w:t>X</w:t>
      </w:r>
      <w:r>
        <w:t xml:space="preserve">% of </w:t>
      </w:r>
      <w:r w:rsidR="00885551">
        <w:t xml:space="preserve">the site’s </w:t>
      </w:r>
      <w:r w:rsidRPr="00E346D0">
        <w:t>executed consents</w:t>
      </w:r>
      <w:r>
        <w:t xml:space="preserve"> using the </w:t>
      </w:r>
      <w:r w:rsidRPr="00C30BF2">
        <w:t xml:space="preserve">Quality Management </w:t>
      </w:r>
      <w:r w:rsidRPr="007D1073">
        <w:t>Subject Data Review Tool.</w:t>
      </w:r>
    </w:p>
    <w:p w14:paraId="1743C124" w14:textId="77777777" w:rsidR="00BF5080" w:rsidRDefault="00BF5080" w:rsidP="00BF5080">
      <w:pPr>
        <w:pStyle w:val="Heading2"/>
      </w:pPr>
      <w:bookmarkStart w:id="62" w:name="_Toc232499407"/>
      <w:r>
        <w:t>Laboratory Specimens</w:t>
      </w:r>
      <w:bookmarkEnd w:id="62"/>
    </w:p>
    <w:p w14:paraId="1D554298" w14:textId="77777777" w:rsidR="00BF5080" w:rsidRDefault="00BF5080" w:rsidP="00BF5080">
      <w:pPr>
        <w:pStyle w:val="CROMSInstruction"/>
      </w:pPr>
      <w:r>
        <w:t>{Reference the sections of the protocol, MOP, or other study documents that detail the protocol required specimens.</w:t>
      </w:r>
      <w:r w:rsidR="003A3827">
        <w:t xml:space="preserve"> </w:t>
      </w:r>
      <w:r>
        <w:t xml:space="preserve">This section should address all aspects of specimen collection, processing, storage, and shipment to be reviewed. Consider referencing any checklists for specimen </w:t>
      </w:r>
      <w:r w:rsidRPr="000A62FE">
        <w:t>collection</w:t>
      </w:r>
      <w:r w:rsidR="00DF5705">
        <w:t xml:space="preserve"> or</w:t>
      </w:r>
      <w:r>
        <w:t xml:space="preserve"> </w:t>
      </w:r>
      <w:r w:rsidR="00DF5705">
        <w:t xml:space="preserve">any </w:t>
      </w:r>
      <w:r>
        <w:t>specimen temperature monitoring</w:t>
      </w:r>
      <w:r w:rsidR="00DF5705">
        <w:t xml:space="preserve"> for specimen storage</w:t>
      </w:r>
      <w:r>
        <w:t>. If you have a separate laboratory manual describing specimen management, consider referencing.</w:t>
      </w:r>
      <w:r w:rsidR="00D670DE">
        <w:t xml:space="preserve"> Below is sample text that should be customized for the </w:t>
      </w:r>
      <w:proofErr w:type="gramStart"/>
      <w:r w:rsidR="00D670DE">
        <w:t>study.</w:t>
      </w:r>
      <w:r>
        <w:t>}</w:t>
      </w:r>
      <w:proofErr w:type="gramEnd"/>
    </w:p>
    <w:p w14:paraId="6AE883C1" w14:textId="77777777" w:rsidR="00BF5080" w:rsidRDefault="00BF5080" w:rsidP="00090480">
      <w:pPr>
        <w:pStyle w:val="CROMSText"/>
      </w:pPr>
      <w:r w:rsidRPr="00B32348">
        <w:t xml:space="preserve">MOP Section </w:t>
      </w:r>
      <w:r>
        <w:t>&lt;#&gt;</w:t>
      </w:r>
      <w:r w:rsidRPr="00B32348">
        <w:t xml:space="preserve"> describes </w:t>
      </w:r>
      <w:r>
        <w:t>the</w:t>
      </w:r>
      <w:r w:rsidRPr="00B32348">
        <w:t xml:space="preserve"> labeling, collection, handling, shipping</w:t>
      </w:r>
      <w:r>
        <w:t>,</w:t>
      </w:r>
      <w:r w:rsidRPr="00B32348">
        <w:t xml:space="preserve"> and storage of the clinical specimens obtained in </w:t>
      </w:r>
      <w:r>
        <w:t>this</w:t>
      </w:r>
      <w:r w:rsidRPr="00B32348">
        <w:t xml:space="preserve"> study.</w:t>
      </w:r>
      <w:r>
        <w:t xml:space="preserve"> </w:t>
      </w:r>
      <w:r w:rsidR="00F040A3">
        <w:t>Every 3 months</w:t>
      </w:r>
      <w:r>
        <w:t>, the site SC will review laboratory checklists, specimen shipment logs, and temperature logs for completeness.</w:t>
      </w:r>
    </w:p>
    <w:p w14:paraId="75136857" w14:textId="77777777" w:rsidR="00090480" w:rsidRDefault="00090480" w:rsidP="003D4FE2">
      <w:pPr>
        <w:pStyle w:val="Heading2"/>
      </w:pPr>
      <w:bookmarkStart w:id="63" w:name="_Toc385857320"/>
      <w:bookmarkStart w:id="64" w:name="_Toc390412480"/>
      <w:bookmarkStart w:id="65" w:name="_Toc232499408"/>
      <w:r>
        <w:t>Equipment Set</w:t>
      </w:r>
      <w:r w:rsidR="00C90181">
        <w:t>-</w:t>
      </w:r>
      <w:r>
        <w:t>up and Calibration</w:t>
      </w:r>
      <w:bookmarkEnd w:id="63"/>
      <w:bookmarkEnd w:id="64"/>
      <w:bookmarkEnd w:id="65"/>
    </w:p>
    <w:p w14:paraId="0496BABC" w14:textId="77777777" w:rsidR="001C65DC" w:rsidRPr="003333C5" w:rsidRDefault="001C65DC" w:rsidP="001C65DC">
      <w:pPr>
        <w:pStyle w:val="CROMSInstruction"/>
      </w:pPr>
      <w:r>
        <w:t>{If study-specific requirements include the use of medical devices (blood pressure monitors, ECG machines, etc.), consider discussing review of maintenance and calibration records here to maintain data integrity. If these items are noted in other study documents, provide a reference.</w:t>
      </w:r>
      <w:r w:rsidR="00D670DE">
        <w:t xml:space="preserve"> Below is sample text that should be customized for the </w:t>
      </w:r>
      <w:proofErr w:type="gramStart"/>
      <w:r w:rsidR="00D670DE">
        <w:t>study.</w:t>
      </w:r>
      <w:r>
        <w:t>}</w:t>
      </w:r>
      <w:proofErr w:type="gramEnd"/>
    </w:p>
    <w:p w14:paraId="25866BC8" w14:textId="59B7CA9A" w:rsidR="00090480" w:rsidRPr="00152A98" w:rsidRDefault="00303410" w:rsidP="00090480">
      <w:pPr>
        <w:pStyle w:val="CROMSText"/>
      </w:pPr>
      <w:r>
        <w:t xml:space="preserve">MOP section &lt;#&gt; describes the procedures for setting up, checking calibration, and calibrating the study equipment.  </w:t>
      </w:r>
      <w:r w:rsidR="00090480">
        <w:t xml:space="preserve">Equipment calibration checks and recalibrations will be noted on the Calibration Check Log.  </w:t>
      </w:r>
      <w:r w:rsidR="00090480" w:rsidRPr="00E346D0">
        <w:t xml:space="preserve">The </w:t>
      </w:r>
      <w:r w:rsidR="00090480">
        <w:t>site SC</w:t>
      </w:r>
      <w:r w:rsidR="00090480" w:rsidRPr="00E346D0">
        <w:t xml:space="preserve"> will review th</w:t>
      </w:r>
      <w:r w:rsidR="00090480">
        <w:t>e Calibration Check Log every</w:t>
      </w:r>
      <w:r w:rsidR="00D97463">
        <w:t xml:space="preserve"> 3</w:t>
      </w:r>
      <w:r w:rsidR="00090480">
        <w:t xml:space="preserve"> month</w:t>
      </w:r>
      <w:r w:rsidR="00D97463">
        <w:t>s</w:t>
      </w:r>
      <w:r w:rsidR="00090480">
        <w:t>.</w:t>
      </w:r>
    </w:p>
    <w:p w14:paraId="30E194F3" w14:textId="77777777" w:rsidR="00090480" w:rsidRDefault="00090480" w:rsidP="003D4FE2">
      <w:pPr>
        <w:pStyle w:val="Heading2"/>
      </w:pPr>
      <w:bookmarkStart w:id="66" w:name="_Toc390412484"/>
      <w:bookmarkStart w:id="67" w:name="_Ref403559360"/>
      <w:bookmarkStart w:id="68" w:name="_Toc232499409"/>
      <w:r>
        <w:t>Source Document Completion</w:t>
      </w:r>
      <w:bookmarkEnd w:id="66"/>
      <w:bookmarkEnd w:id="67"/>
      <w:bookmarkEnd w:id="68"/>
    </w:p>
    <w:p w14:paraId="591BF815" w14:textId="77777777" w:rsidR="00D3705A" w:rsidRPr="00E74B0A" w:rsidRDefault="00D3705A">
      <w:pPr>
        <w:pStyle w:val="CROMSInstruction"/>
      </w:pPr>
      <w:r>
        <w:t xml:space="preserve">{This may or may not be needed here, depending on the amount of review required following each </w:t>
      </w:r>
      <w:r w:rsidR="00DC4D8A">
        <w:t xml:space="preserve">subject </w:t>
      </w:r>
      <w:r>
        <w:t>study visit.</w:t>
      </w:r>
      <w:r w:rsidR="00D670DE">
        <w:t xml:space="preserve"> Below is sample text that should be customized for the </w:t>
      </w:r>
      <w:proofErr w:type="gramStart"/>
      <w:r w:rsidR="00D670DE">
        <w:t>study.</w:t>
      </w:r>
      <w:r w:rsidR="00F54234">
        <w:t>}</w:t>
      </w:r>
      <w:proofErr w:type="gramEnd"/>
      <w:r>
        <w:t xml:space="preserve"> </w:t>
      </w:r>
    </w:p>
    <w:p w14:paraId="21091440" w14:textId="77777777" w:rsidR="00090480" w:rsidRDefault="00090480" w:rsidP="00090480">
      <w:pPr>
        <w:pStyle w:val="CROMSText"/>
      </w:pPr>
      <w:r w:rsidRPr="00E346D0">
        <w:t xml:space="preserve">The </w:t>
      </w:r>
      <w:r>
        <w:t>site S</w:t>
      </w:r>
      <w:r w:rsidRPr="00E346D0">
        <w:t xml:space="preserve">C will use the </w:t>
      </w:r>
      <w:r w:rsidRPr="00C30BF2">
        <w:t xml:space="preserve">Quality Management </w:t>
      </w:r>
      <w:r w:rsidRPr="007D1073">
        <w:t>Subject Data Review Tool</w:t>
      </w:r>
      <w:r w:rsidRPr="00E346D0">
        <w:t xml:space="preserve"> </w:t>
      </w:r>
      <w:r w:rsidR="001C728B">
        <w:t>to</w:t>
      </w:r>
      <w:r w:rsidRPr="00E346D0">
        <w:t xml:space="preserve"> review </w:t>
      </w:r>
      <w:r>
        <w:t xml:space="preserve">completion and accuracy </w:t>
      </w:r>
      <w:r w:rsidRPr="00E346D0">
        <w:t xml:space="preserve">of the source documents </w:t>
      </w:r>
      <w:r>
        <w:t>and</w:t>
      </w:r>
      <w:r w:rsidRPr="00E346D0">
        <w:t xml:space="preserve"> the eCRFs</w:t>
      </w:r>
      <w:r>
        <w:t xml:space="preserve"> for 100% of subjects at the site every 3 months</w:t>
      </w:r>
      <w:r w:rsidRPr="009F6E31">
        <w:t>.</w:t>
      </w:r>
    </w:p>
    <w:p w14:paraId="745A8DD3" w14:textId="77777777" w:rsidR="00AE0121" w:rsidRDefault="00DF7C56" w:rsidP="003D4FE2">
      <w:pPr>
        <w:pStyle w:val="Heading2"/>
      </w:pPr>
      <w:bookmarkStart w:id="69" w:name="_Toc232499410"/>
      <w:r>
        <w:t xml:space="preserve">Data Queries / </w:t>
      </w:r>
      <w:r w:rsidR="00AE0121">
        <w:t>Case Report Form Completion</w:t>
      </w:r>
      <w:bookmarkEnd w:id="69"/>
    </w:p>
    <w:p w14:paraId="50FFC8CB" w14:textId="77777777" w:rsidR="00AE0121" w:rsidRDefault="00AE0121" w:rsidP="004C6095">
      <w:pPr>
        <w:pStyle w:val="CROMSInstruction"/>
      </w:pPr>
      <w:r>
        <w:t>{</w:t>
      </w:r>
      <w:r w:rsidR="00C34F8A">
        <w:t>Describe</w:t>
      </w:r>
      <w:r w:rsidR="004C6095">
        <w:t xml:space="preserve"> </w:t>
      </w:r>
      <w:r w:rsidR="004F011E">
        <w:t xml:space="preserve">quality </w:t>
      </w:r>
      <w:r w:rsidR="004F737C">
        <w:t>reviews of CRFs</w:t>
      </w:r>
      <w:r w:rsidR="00C34F8A">
        <w:t xml:space="preserve"> if using a paper CRF,</w:t>
      </w:r>
      <w:r w:rsidR="004C6095">
        <w:t xml:space="preserve"> </w:t>
      </w:r>
      <w:r w:rsidR="00C34F8A">
        <w:t xml:space="preserve">or </w:t>
      </w:r>
      <w:r w:rsidR="004F737C">
        <w:t xml:space="preserve">of </w:t>
      </w:r>
      <w:r w:rsidR="00C34F8A">
        <w:t>eCRFs and query reports if using an eCRF.  N</w:t>
      </w:r>
      <w:r w:rsidR="004C6095">
        <w:t xml:space="preserve">ote if the review should be performed by </w:t>
      </w:r>
      <w:r w:rsidR="004F011E" w:rsidRPr="00275F49">
        <w:t>someone other than the individual(s) initially involved in the process</w:t>
      </w:r>
      <w:r w:rsidR="004F011E">
        <w:t>.</w:t>
      </w:r>
      <w:r w:rsidR="00D670DE">
        <w:t xml:space="preserve"> Below is sample text that should be customized for the </w:t>
      </w:r>
      <w:proofErr w:type="gramStart"/>
      <w:r w:rsidR="00D670DE">
        <w:t>study.</w:t>
      </w:r>
      <w:r>
        <w:t>}</w:t>
      </w:r>
      <w:proofErr w:type="gramEnd"/>
    </w:p>
    <w:p w14:paraId="7FC6F85F" w14:textId="77777777" w:rsidR="004C6095" w:rsidRPr="00E74B0A" w:rsidRDefault="004F011E" w:rsidP="004F011E">
      <w:pPr>
        <w:pStyle w:val="CROMSText"/>
      </w:pPr>
      <w:r>
        <w:lastRenderedPageBreak/>
        <w:t xml:space="preserve">The site SC will cross-check eCRF data for accuracy </w:t>
      </w:r>
      <w:r w:rsidR="00C15C9E">
        <w:t>and completeness every 3 months</w:t>
      </w:r>
      <w:r w:rsidR="00C34F8A">
        <w:t>.  The site SC will also review query reports to confirm that all manual and automatic queries have been resolved.</w:t>
      </w:r>
      <w:r w:rsidR="00DF7C56">
        <w:t xml:space="preserve"> The Lead SC will </w:t>
      </w:r>
      <w:r w:rsidR="00DF7C56" w:rsidRPr="00E346D0">
        <w:t>review all system generated and manual queries</w:t>
      </w:r>
      <w:r w:rsidR="00DF7C56">
        <w:t xml:space="preserve"> across all sites to ensure completion and close-out of queries.</w:t>
      </w:r>
    </w:p>
    <w:p w14:paraId="0F33528B" w14:textId="77777777" w:rsidR="0014716F" w:rsidRDefault="0014716F" w:rsidP="003D4FE2">
      <w:pPr>
        <w:pStyle w:val="Heading2"/>
      </w:pPr>
      <w:bookmarkStart w:id="70" w:name="_Toc232499411"/>
      <w:r>
        <w:t>Study Drug/Device</w:t>
      </w:r>
      <w:bookmarkEnd w:id="70"/>
    </w:p>
    <w:p w14:paraId="3EF2660E" w14:textId="77777777" w:rsidR="0014716F" w:rsidRDefault="0014716F" w:rsidP="0014716F">
      <w:pPr>
        <w:pStyle w:val="CROMSInstruction"/>
      </w:pPr>
      <w:r>
        <w:t>{</w:t>
      </w:r>
      <w:r w:rsidR="009E1EEF">
        <w:t>D</w:t>
      </w:r>
      <w:r w:rsidR="00F8213D">
        <w:t xml:space="preserve">escribe quality review </w:t>
      </w:r>
      <w:r>
        <w:t xml:space="preserve">activities </w:t>
      </w:r>
      <w:r w:rsidR="00F8213D">
        <w:t>related to study drug (</w:t>
      </w:r>
      <w:r>
        <w:t>formulation</w:t>
      </w:r>
      <w:r w:rsidR="00F8213D">
        <w:t>, receipt, storage,</w:t>
      </w:r>
      <w:r>
        <w:t xml:space="preserve"> dispensing, tracking, destruction</w:t>
      </w:r>
      <w:r w:rsidR="00A36035">
        <w:t>)</w:t>
      </w:r>
      <w:r>
        <w:t xml:space="preserve"> or device</w:t>
      </w:r>
      <w:r w:rsidR="00A36035">
        <w:t xml:space="preserve"> (receipt, storage, calibration, dispensing, tracking, destruction</w:t>
      </w:r>
      <w:r w:rsidR="00827572">
        <w:t>, if applicable</w:t>
      </w:r>
      <w:r w:rsidR="00A36035">
        <w:t>)</w:t>
      </w:r>
      <w:r>
        <w:t>.  Refer to pharma</w:t>
      </w:r>
      <w:r w:rsidR="00942D9C">
        <w:t>cy or other manuals when useful</w:t>
      </w:r>
      <w:r>
        <w:t>.</w:t>
      </w:r>
      <w:r w:rsidR="00D670DE">
        <w:t xml:space="preserve"> Below is sample text that should be customized for the </w:t>
      </w:r>
      <w:proofErr w:type="gramStart"/>
      <w:r w:rsidR="00D670DE">
        <w:t>study.</w:t>
      </w:r>
      <w:r>
        <w:t>}</w:t>
      </w:r>
      <w:proofErr w:type="gramEnd"/>
    </w:p>
    <w:p w14:paraId="7441EC77" w14:textId="77777777" w:rsidR="003D2DE2" w:rsidRDefault="009D2026" w:rsidP="003D4FE2">
      <w:pPr>
        <w:pStyle w:val="CROMSText"/>
      </w:pPr>
      <w:r w:rsidRPr="000A62FE">
        <w:t>MOP Section</w:t>
      </w:r>
      <w:r>
        <w:t xml:space="preserve"> &lt;#&gt; describes the pharmacy’s</w:t>
      </w:r>
      <w:r w:rsidRPr="009D2026">
        <w:t xml:space="preserve"> </w:t>
      </w:r>
      <w:r>
        <w:t>processes for</w:t>
      </w:r>
      <w:r w:rsidRPr="009D2026">
        <w:t xml:space="preserve"> </w:t>
      </w:r>
      <w:r>
        <w:t xml:space="preserve">the </w:t>
      </w:r>
      <w:r w:rsidR="004F737C">
        <w:t>ordering, maintenance</w:t>
      </w:r>
      <w:r>
        <w:t>,</w:t>
      </w:r>
      <w:r w:rsidRPr="009D2026">
        <w:t xml:space="preserve"> and dispens</w:t>
      </w:r>
      <w:r>
        <w:t>ing of the study drug</w:t>
      </w:r>
      <w:r w:rsidRPr="009D2026">
        <w:t xml:space="preserve">. The pharmacy maintains all logs associated with the study drug. The </w:t>
      </w:r>
      <w:r>
        <w:t>site SC</w:t>
      </w:r>
      <w:r w:rsidRPr="009D2026">
        <w:t xml:space="preserve"> will obtain log information from the pharmacist </w:t>
      </w:r>
      <w:r>
        <w:t>quarterly</w:t>
      </w:r>
      <w:r w:rsidR="000862F9">
        <w:t xml:space="preserve"> and review accountability records for accuracy and completeness</w:t>
      </w:r>
      <w:r>
        <w:t>.</w:t>
      </w:r>
      <w:r w:rsidR="000862F9">
        <w:t xml:space="preserve"> </w:t>
      </w:r>
    </w:p>
    <w:p w14:paraId="20199914" w14:textId="77777777" w:rsidR="00037CF6" w:rsidRDefault="00085DE2" w:rsidP="000B692E">
      <w:pPr>
        <w:pStyle w:val="Heading2"/>
      </w:pPr>
      <w:bookmarkStart w:id="71" w:name="_Toc404087121"/>
      <w:bookmarkStart w:id="72" w:name="_Toc404087122"/>
      <w:bookmarkStart w:id="73" w:name="_Toc404087123"/>
      <w:bookmarkStart w:id="74" w:name="_Toc232499412"/>
      <w:bookmarkEnd w:id="71"/>
      <w:bookmarkEnd w:id="72"/>
      <w:bookmarkEnd w:id="73"/>
      <w:r>
        <w:t>&lt;Insert study-</w:t>
      </w:r>
      <w:r w:rsidR="00037CF6">
        <w:t>specific tests/assessments&gt;</w:t>
      </w:r>
      <w:bookmarkEnd w:id="74"/>
    </w:p>
    <w:p w14:paraId="111253E2" w14:textId="77777777" w:rsidR="00037CF6" w:rsidRDefault="00037CF6" w:rsidP="00037CF6">
      <w:pPr>
        <w:pStyle w:val="CROMSInstruction"/>
      </w:pPr>
      <w:r>
        <w:t>{</w:t>
      </w:r>
      <w:r w:rsidR="00BF313D">
        <w:t xml:space="preserve">New sections should be added as necessary for each test/assessment that will be conducted as a study procedure. For example: Quality of Life </w:t>
      </w:r>
      <w:r w:rsidR="009351AE">
        <w:t>m</w:t>
      </w:r>
      <w:r w:rsidR="00BF313D">
        <w:t>easurements, pain scales, oral/dental examination</w:t>
      </w:r>
      <w:r w:rsidR="00B44EB0">
        <w:t xml:space="preserve">, </w:t>
      </w:r>
      <w:proofErr w:type="gramStart"/>
      <w:r w:rsidR="00B44EB0">
        <w:t>CBCT</w:t>
      </w:r>
      <w:r w:rsidR="00BF313D">
        <w:t>.</w:t>
      </w:r>
      <w:r>
        <w:t>}</w:t>
      </w:r>
      <w:proofErr w:type="gramEnd"/>
    </w:p>
    <w:p w14:paraId="0728C0C0" w14:textId="77777777" w:rsidR="008B0614" w:rsidRDefault="008B0614" w:rsidP="008B0614">
      <w:pPr>
        <w:pStyle w:val="Heading2"/>
      </w:pPr>
      <w:bookmarkStart w:id="75" w:name="_Ref407108483"/>
      <w:bookmarkStart w:id="76" w:name="_Ref407108689"/>
      <w:bookmarkStart w:id="77" w:name="_Ref407108720"/>
      <w:bookmarkStart w:id="78" w:name="_Ref407108723"/>
      <w:bookmarkStart w:id="79" w:name="_Toc232499413"/>
      <w:bookmarkStart w:id="80" w:name="_Toc385857327"/>
      <w:bookmarkStart w:id="81" w:name="_Toc390412489"/>
      <w:r>
        <w:t>Staff Training / Qualifications</w:t>
      </w:r>
      <w:bookmarkEnd w:id="75"/>
      <w:bookmarkEnd w:id="76"/>
      <w:bookmarkEnd w:id="77"/>
      <w:bookmarkEnd w:id="78"/>
      <w:bookmarkEnd w:id="79"/>
    </w:p>
    <w:p w14:paraId="41772957" w14:textId="77777777" w:rsidR="00D670DE" w:rsidRDefault="00D670DE" w:rsidP="008B0614">
      <w:pPr>
        <w:pStyle w:val="CROMSInstruction"/>
        <w:rPr>
          <w:i w:val="0"/>
          <w:color w:val="auto"/>
        </w:rPr>
      </w:pPr>
      <w:r>
        <w:t xml:space="preserve">{Below is sample text that should be customized for the </w:t>
      </w:r>
      <w:proofErr w:type="gramStart"/>
      <w:r>
        <w:t>study.}</w:t>
      </w:r>
      <w:proofErr w:type="gramEnd"/>
    </w:p>
    <w:p w14:paraId="1379D32A" w14:textId="77777777" w:rsidR="008B0614" w:rsidRPr="003D4FE2" w:rsidRDefault="008B0614" w:rsidP="008B0614">
      <w:pPr>
        <w:pStyle w:val="CROMSInstruction"/>
        <w:rPr>
          <w:i w:val="0"/>
          <w:color w:val="auto"/>
        </w:rPr>
      </w:pPr>
      <w:r w:rsidRPr="003D4FE2">
        <w:rPr>
          <w:i w:val="0"/>
          <w:color w:val="auto"/>
        </w:rPr>
        <w:t xml:space="preserve">Training Logs will be reviewed by the site SC </w:t>
      </w:r>
      <w:r w:rsidR="000D7B02">
        <w:rPr>
          <w:i w:val="0"/>
          <w:color w:val="auto"/>
        </w:rPr>
        <w:t>every 3 months</w:t>
      </w:r>
      <w:r w:rsidRPr="003D4FE2">
        <w:rPr>
          <w:i w:val="0"/>
          <w:color w:val="auto"/>
        </w:rPr>
        <w:t xml:space="preserve"> to verify training is current and </w:t>
      </w:r>
      <w:r w:rsidR="00F20F12">
        <w:rPr>
          <w:i w:val="0"/>
          <w:color w:val="auto"/>
        </w:rPr>
        <w:t xml:space="preserve">properly </w:t>
      </w:r>
      <w:r w:rsidRPr="003D4FE2">
        <w:rPr>
          <w:i w:val="0"/>
          <w:color w:val="auto"/>
        </w:rPr>
        <w:t xml:space="preserve">documented.  </w:t>
      </w:r>
      <w:r w:rsidR="00F20F12">
        <w:rPr>
          <w:i w:val="0"/>
          <w:color w:val="auto"/>
        </w:rPr>
        <w:t xml:space="preserve">This will include a review </w:t>
      </w:r>
      <w:proofErr w:type="gramStart"/>
      <w:r w:rsidR="00F20F12">
        <w:rPr>
          <w:i w:val="0"/>
          <w:color w:val="auto"/>
        </w:rPr>
        <w:t>for</w:t>
      </w:r>
      <w:proofErr w:type="gramEnd"/>
      <w:r w:rsidR="00F20F12">
        <w:rPr>
          <w:i w:val="0"/>
          <w:color w:val="auto"/>
        </w:rPr>
        <w:t xml:space="preserve"> institution-specific and protocol-specific </w:t>
      </w:r>
      <w:proofErr w:type="gramStart"/>
      <w:r w:rsidR="00F20F12">
        <w:rPr>
          <w:i w:val="0"/>
          <w:color w:val="auto"/>
        </w:rPr>
        <w:t>trainings</w:t>
      </w:r>
      <w:proofErr w:type="gramEnd"/>
      <w:r w:rsidR="00F20F12">
        <w:rPr>
          <w:i w:val="0"/>
          <w:color w:val="auto"/>
        </w:rPr>
        <w:t xml:space="preserve">.  See section </w:t>
      </w:r>
      <w:r w:rsidR="00F20F12">
        <w:rPr>
          <w:i w:val="0"/>
          <w:color w:val="auto"/>
        </w:rPr>
        <w:fldChar w:fldCharType="begin"/>
      </w:r>
      <w:r w:rsidR="00F20F12">
        <w:rPr>
          <w:i w:val="0"/>
          <w:color w:val="auto"/>
        </w:rPr>
        <w:instrText xml:space="preserve"> REF _Ref407106983 \r \p \h </w:instrText>
      </w:r>
      <w:r w:rsidR="00F20F12">
        <w:rPr>
          <w:i w:val="0"/>
          <w:color w:val="auto"/>
        </w:rPr>
      </w:r>
      <w:r w:rsidR="00F20F12">
        <w:rPr>
          <w:i w:val="0"/>
          <w:color w:val="auto"/>
        </w:rPr>
        <w:fldChar w:fldCharType="separate"/>
      </w:r>
      <w:r w:rsidR="00AB644E">
        <w:rPr>
          <w:i w:val="0"/>
          <w:color w:val="auto"/>
        </w:rPr>
        <w:t>2.0 above</w:t>
      </w:r>
      <w:r w:rsidR="00F20F12">
        <w:rPr>
          <w:i w:val="0"/>
          <w:color w:val="auto"/>
        </w:rPr>
        <w:fldChar w:fldCharType="end"/>
      </w:r>
      <w:r w:rsidR="00F20F12">
        <w:rPr>
          <w:i w:val="0"/>
          <w:color w:val="auto"/>
        </w:rPr>
        <w:t xml:space="preserve"> for </w:t>
      </w:r>
      <w:r w:rsidR="00263459">
        <w:rPr>
          <w:i w:val="0"/>
          <w:color w:val="auto"/>
        </w:rPr>
        <w:t>additional</w:t>
      </w:r>
      <w:r w:rsidR="00F20F12">
        <w:rPr>
          <w:i w:val="0"/>
          <w:color w:val="auto"/>
        </w:rPr>
        <w:t xml:space="preserve"> information about required training.</w:t>
      </w:r>
    </w:p>
    <w:p w14:paraId="43A69C98" w14:textId="77777777" w:rsidR="008B0614" w:rsidRDefault="008B0614" w:rsidP="008B0614">
      <w:pPr>
        <w:pStyle w:val="Heading2"/>
      </w:pPr>
      <w:bookmarkStart w:id="82" w:name="_Toc390412490"/>
      <w:bookmarkStart w:id="83" w:name="_Toc232499414"/>
      <w:bookmarkEnd w:id="80"/>
      <w:bookmarkEnd w:id="81"/>
      <w:r>
        <w:t>Essential Documents</w:t>
      </w:r>
      <w:bookmarkEnd w:id="82"/>
      <w:bookmarkEnd w:id="83"/>
    </w:p>
    <w:p w14:paraId="69D23EBF" w14:textId="77777777" w:rsidR="008B0614" w:rsidRDefault="008B0614" w:rsidP="008B0614">
      <w:pPr>
        <w:pStyle w:val="CROMSInstruction"/>
      </w:pPr>
      <w:r>
        <w:t xml:space="preserve">{Discuss how the site will </w:t>
      </w:r>
      <w:r w:rsidR="00090EA4">
        <w:t xml:space="preserve">maintain appropriate regulatory documents (e.g., IRB approval, latest protocol version, latest consent form version) and other essential documents (e.g., current licenses, CVs) within the study’s Essential Documents Binder (a.k.a. Investigator Binder, Investigator Site File). If this is a multi-site study, this section may also describe how study sites will provide updated essential documents for maintenance in the Trial Master </w:t>
      </w:r>
      <w:proofErr w:type="gramStart"/>
      <w:r w:rsidR="00090EA4">
        <w:t>File</w:t>
      </w:r>
      <w:r>
        <w:t>.}</w:t>
      </w:r>
      <w:proofErr w:type="gramEnd"/>
    </w:p>
    <w:p w14:paraId="41BE02D3" w14:textId="18C6F770" w:rsidR="008B0614" w:rsidRDefault="008B0614" w:rsidP="008B0614">
      <w:pPr>
        <w:pStyle w:val="CROMSText"/>
      </w:pPr>
      <w:r>
        <w:t xml:space="preserve">The Investigator Site Files are </w:t>
      </w:r>
      <w:r w:rsidRPr="00E346D0">
        <w:t xml:space="preserve">updated by the </w:t>
      </w:r>
      <w:r>
        <w:t xml:space="preserve">site </w:t>
      </w:r>
      <w:r w:rsidRPr="00E346D0">
        <w:t>SC when changes</w:t>
      </w:r>
      <w:r>
        <w:t xml:space="preserve"> to licenses, IRB documents or CVs are made during the study. The site SC will review the Investigator Site File </w:t>
      </w:r>
      <w:r w:rsidR="000D7B02">
        <w:t xml:space="preserve">every 3 </w:t>
      </w:r>
      <w:r w:rsidR="000D7B02">
        <w:lastRenderedPageBreak/>
        <w:t>months</w:t>
      </w:r>
      <w:r w:rsidRPr="007D1073">
        <w:t xml:space="preserve"> to verify that all documents (paper a</w:t>
      </w:r>
      <w:r>
        <w:t xml:space="preserve">nd electronic) are maintained. This review will be documented </w:t>
      </w:r>
      <w:r w:rsidR="00DF3EB4">
        <w:t xml:space="preserve">and summarized </w:t>
      </w:r>
      <w:r w:rsidR="000D7B02">
        <w:t>i</w:t>
      </w:r>
      <w:r w:rsidRPr="007D1073">
        <w:t>n the Essential Documents Review Tool.</w:t>
      </w:r>
    </w:p>
    <w:p w14:paraId="317F1F89" w14:textId="77777777" w:rsidR="00090480" w:rsidRDefault="000B692E" w:rsidP="000B692E">
      <w:pPr>
        <w:pStyle w:val="Heading1"/>
      </w:pPr>
      <w:bookmarkStart w:id="84" w:name="_Toc232499415"/>
      <w:r>
        <w:t>ANNUAL QUALIT</w:t>
      </w:r>
      <w:r w:rsidR="00563144">
        <w:t>Y</w:t>
      </w:r>
      <w:r>
        <w:t xml:space="preserve"> MANAGEMENT ACTIVITIES</w:t>
      </w:r>
      <w:bookmarkEnd w:id="84"/>
    </w:p>
    <w:p w14:paraId="74E99E29" w14:textId="77777777" w:rsidR="00090480" w:rsidRPr="007D1073" w:rsidRDefault="007B4E55" w:rsidP="00090480">
      <w:pPr>
        <w:pStyle w:val="CROMSText"/>
      </w:pPr>
      <w:r>
        <w:t xml:space="preserve">The following is a detailed description of the </w:t>
      </w:r>
      <w:r w:rsidR="00090480" w:rsidRPr="00A00938">
        <w:t xml:space="preserve">Annual Quality Management </w:t>
      </w:r>
      <w:r w:rsidR="00C47909">
        <w:t>r</w:t>
      </w:r>
      <w:r w:rsidR="00090480" w:rsidRPr="00A00938">
        <w:t xml:space="preserve">eview </w:t>
      </w:r>
      <w:r w:rsidR="00C47909">
        <w:t>a</w:t>
      </w:r>
      <w:r w:rsidR="00090480" w:rsidRPr="00A00938">
        <w:t>ctivities</w:t>
      </w:r>
      <w:r>
        <w:t>, which</w:t>
      </w:r>
      <w:r w:rsidR="00090480">
        <w:t xml:space="preserve"> will be documented on the QM Annual Review Tool.</w:t>
      </w:r>
    </w:p>
    <w:p w14:paraId="41659177" w14:textId="77777777" w:rsidR="00090480" w:rsidRDefault="008171E7" w:rsidP="000B692E">
      <w:pPr>
        <w:pStyle w:val="Heading2"/>
      </w:pPr>
      <w:bookmarkStart w:id="85" w:name="_Toc390412488"/>
      <w:bookmarkStart w:id="86" w:name="_Toc232499416"/>
      <w:r>
        <w:t xml:space="preserve">Operational and </w:t>
      </w:r>
      <w:r w:rsidR="00090480">
        <w:t>Process Documents</w:t>
      </w:r>
      <w:bookmarkEnd w:id="85"/>
      <w:bookmarkEnd w:id="86"/>
    </w:p>
    <w:p w14:paraId="708A64C2" w14:textId="77777777" w:rsidR="007F3275" w:rsidRPr="00C6134B" w:rsidRDefault="001B631B" w:rsidP="007F3275">
      <w:pPr>
        <w:pStyle w:val="CROMSInstruction"/>
      </w:pPr>
      <w:r>
        <w:t>{</w:t>
      </w:r>
      <w:r w:rsidR="007F3275">
        <w:t>Describe measures that will be used to review</w:t>
      </w:r>
      <w:r w:rsidR="008171E7">
        <w:t xml:space="preserve"> the operational and</w:t>
      </w:r>
      <w:r w:rsidR="007F3275">
        <w:t xml:space="preserve"> process documents</w:t>
      </w:r>
      <w:r w:rsidR="000E79C4">
        <w:t xml:space="preserve"> used for the study</w:t>
      </w:r>
      <w:r w:rsidR="007F3275">
        <w:t xml:space="preserve"> </w:t>
      </w:r>
      <w:r>
        <w:t>(e.g., MOP, SOPs</w:t>
      </w:r>
      <w:r w:rsidR="00DE4F5D">
        <w:t>, QMP</w:t>
      </w:r>
      <w:r>
        <w:t xml:space="preserve">) </w:t>
      </w:r>
      <w:r w:rsidR="007F3275">
        <w:t>to ensure th</w:t>
      </w:r>
      <w:r w:rsidR="008B0614">
        <w:t>ey are sufficient and complete</w:t>
      </w:r>
      <w:r w:rsidR="007F3275">
        <w:t>.</w:t>
      </w:r>
      <w:r w:rsidR="0081785C">
        <w:t xml:space="preserve"> </w:t>
      </w:r>
      <w:r w:rsidR="007F3275">
        <w:t>During the execution of the study, these process documents could be reviewed against the actual practice, as a part of the QM program</w:t>
      </w:r>
      <w:r w:rsidR="008171E7">
        <w:t>, and updated as necessary.</w:t>
      </w:r>
      <w:r w:rsidR="00E217D1">
        <w:t xml:space="preserve"> Below is sample text that should be customized for the </w:t>
      </w:r>
      <w:proofErr w:type="gramStart"/>
      <w:r w:rsidR="00E217D1">
        <w:t>study.</w:t>
      </w:r>
      <w:r w:rsidR="006E6C37">
        <w:t>}</w:t>
      </w:r>
      <w:proofErr w:type="gramEnd"/>
    </w:p>
    <w:p w14:paraId="08486136" w14:textId="5F9C785F" w:rsidR="00090480" w:rsidRDefault="0081785C" w:rsidP="00090480">
      <w:pPr>
        <w:pStyle w:val="CROMSText"/>
      </w:pPr>
      <w:r w:rsidRPr="000A62FE">
        <w:t>The p</w:t>
      </w:r>
      <w:r w:rsidR="00090480" w:rsidRPr="000A62FE">
        <w:t>rocedures</w:t>
      </w:r>
      <w:r w:rsidR="00090480">
        <w:t xml:space="preserve"> and processes to ensure protocol adherence among the study personnel are set forth in the Manual of Procedures (MOP). </w:t>
      </w:r>
      <w:r w:rsidR="00090480" w:rsidRPr="00E346D0">
        <w:t xml:space="preserve">The MOP is reviewed </w:t>
      </w:r>
      <w:r w:rsidR="00090480">
        <w:t xml:space="preserve">by the Lead SC </w:t>
      </w:r>
      <w:r w:rsidR="00090480" w:rsidRPr="00E346D0">
        <w:t>every</w:t>
      </w:r>
      <w:r w:rsidR="00090480">
        <w:t xml:space="preserve"> 12 months for applicability and accuracy.</w:t>
      </w:r>
    </w:p>
    <w:p w14:paraId="5A3F2F36" w14:textId="7AE45A92" w:rsidR="002B687F" w:rsidRDefault="00090480" w:rsidP="008D37F6">
      <w:pPr>
        <w:pStyle w:val="CROMSText"/>
        <w:rPr>
          <w:snapToGrid w:val="0"/>
        </w:rPr>
      </w:pPr>
      <w:r w:rsidRPr="00E346D0">
        <w:rPr>
          <w:snapToGrid w:val="0"/>
        </w:rPr>
        <w:t xml:space="preserve">This </w:t>
      </w:r>
      <w:r w:rsidR="00863AA3">
        <w:rPr>
          <w:snapToGrid w:val="0"/>
        </w:rPr>
        <w:t>QMP</w:t>
      </w:r>
      <w:r w:rsidRPr="00E346D0">
        <w:rPr>
          <w:snapToGrid w:val="0"/>
        </w:rPr>
        <w:t xml:space="preserve"> will be a living document and will be reviewed </w:t>
      </w:r>
      <w:r>
        <w:rPr>
          <w:snapToGrid w:val="0"/>
        </w:rPr>
        <w:t>for applicability and accuracy</w:t>
      </w:r>
      <w:r w:rsidR="00AA1347">
        <w:rPr>
          <w:snapToGrid w:val="0"/>
        </w:rPr>
        <w:t xml:space="preserve"> and updated</w:t>
      </w:r>
      <w:r w:rsidRPr="00E346D0">
        <w:rPr>
          <w:snapToGrid w:val="0"/>
        </w:rPr>
        <w:t xml:space="preserve"> as necessary </w:t>
      </w:r>
      <w:r>
        <w:rPr>
          <w:snapToGrid w:val="0"/>
        </w:rPr>
        <w:t>every 12 months</w:t>
      </w:r>
      <w:r w:rsidRPr="00E346D0">
        <w:rPr>
          <w:snapToGrid w:val="0"/>
        </w:rPr>
        <w:t xml:space="preserve"> by the </w:t>
      </w:r>
      <w:r>
        <w:rPr>
          <w:snapToGrid w:val="0"/>
        </w:rPr>
        <w:t xml:space="preserve">Lead SC.  Additional QM needs identified at a study site will be </w:t>
      </w:r>
      <w:r w:rsidR="00B31678">
        <w:rPr>
          <w:snapToGrid w:val="0"/>
        </w:rPr>
        <w:t>communicated</w:t>
      </w:r>
      <w:r>
        <w:rPr>
          <w:snapToGrid w:val="0"/>
        </w:rPr>
        <w:t xml:space="preserve"> to the study team.  The study team will evaluate the need to update the </w:t>
      </w:r>
      <w:r w:rsidR="00863AA3">
        <w:rPr>
          <w:snapToGrid w:val="0"/>
        </w:rPr>
        <w:t>QMP</w:t>
      </w:r>
      <w:r>
        <w:rPr>
          <w:snapToGrid w:val="0"/>
        </w:rPr>
        <w:t>, tools, and logs.</w:t>
      </w:r>
      <w:bookmarkStart w:id="87" w:name="_Toc330384388"/>
      <w:bookmarkStart w:id="88" w:name="_Toc330384566"/>
      <w:bookmarkStart w:id="89" w:name="_Toc330384651"/>
      <w:bookmarkStart w:id="90" w:name="_Toc330389168"/>
      <w:bookmarkStart w:id="91" w:name="_Toc330458134"/>
      <w:bookmarkStart w:id="92" w:name="_Toc330384390"/>
      <w:bookmarkStart w:id="93" w:name="_Toc330384568"/>
      <w:bookmarkStart w:id="94" w:name="_Toc330384653"/>
      <w:bookmarkStart w:id="95" w:name="_Toc330389170"/>
      <w:bookmarkStart w:id="96" w:name="_Toc330458136"/>
      <w:bookmarkStart w:id="97" w:name="_Toc330458141"/>
      <w:bookmarkStart w:id="98" w:name="_Toc330389182"/>
      <w:bookmarkStart w:id="99" w:name="_Toc330458149"/>
      <w:bookmarkStart w:id="100" w:name="_Toc330389183"/>
      <w:bookmarkStart w:id="101" w:name="_Toc330458150"/>
      <w:bookmarkStart w:id="102" w:name="_Toc330384399"/>
      <w:bookmarkStart w:id="103" w:name="_Toc330384577"/>
      <w:bookmarkStart w:id="104" w:name="_Toc330384664"/>
      <w:bookmarkStart w:id="105" w:name="_Toc330389184"/>
      <w:bookmarkStart w:id="106" w:name="_Toc330458151"/>
      <w:bookmarkStart w:id="107" w:name="_Toc330384400"/>
      <w:bookmarkStart w:id="108" w:name="_Toc330384578"/>
      <w:bookmarkStart w:id="109" w:name="_Toc330384665"/>
      <w:bookmarkStart w:id="110" w:name="_Toc330389185"/>
      <w:bookmarkStart w:id="111" w:name="_Toc330458152"/>
      <w:bookmarkStart w:id="112" w:name="_Toc330384402"/>
      <w:bookmarkStart w:id="113" w:name="_Toc330384580"/>
      <w:bookmarkStart w:id="114" w:name="_Toc330384667"/>
      <w:bookmarkStart w:id="115" w:name="_Toc330389187"/>
      <w:bookmarkStart w:id="116" w:name="_Toc330458154"/>
      <w:bookmarkStart w:id="117" w:name="_Toc330384403"/>
      <w:bookmarkStart w:id="118" w:name="_Toc330384581"/>
      <w:bookmarkStart w:id="119" w:name="_Toc330384668"/>
      <w:bookmarkStart w:id="120" w:name="_Toc330389188"/>
      <w:bookmarkStart w:id="121" w:name="_Toc330458155"/>
      <w:bookmarkStart w:id="122" w:name="_Toc330384404"/>
      <w:bookmarkStart w:id="123" w:name="_Toc330384582"/>
      <w:bookmarkStart w:id="124" w:name="_Toc330384669"/>
      <w:bookmarkStart w:id="125" w:name="_Toc330389189"/>
      <w:bookmarkStart w:id="126" w:name="_Toc330458156"/>
      <w:bookmarkStart w:id="127" w:name="_Toc330384405"/>
      <w:bookmarkStart w:id="128" w:name="_Toc330384583"/>
      <w:bookmarkStart w:id="129" w:name="_Toc330384670"/>
      <w:bookmarkStart w:id="130" w:name="_Toc330389190"/>
      <w:bookmarkStart w:id="131" w:name="_Toc330458157"/>
      <w:bookmarkStart w:id="132" w:name="_Toc330384406"/>
      <w:bookmarkStart w:id="133" w:name="_Toc330384584"/>
      <w:bookmarkStart w:id="134" w:name="_Toc330384671"/>
      <w:bookmarkStart w:id="135" w:name="_Toc330389191"/>
      <w:bookmarkStart w:id="136" w:name="_Toc330458158"/>
      <w:bookmarkStart w:id="137" w:name="_Toc330384407"/>
      <w:bookmarkStart w:id="138" w:name="_Toc330384585"/>
      <w:bookmarkStart w:id="139" w:name="_Toc330384672"/>
      <w:bookmarkStart w:id="140" w:name="_Toc330389192"/>
      <w:bookmarkStart w:id="141" w:name="_Toc330458159"/>
      <w:bookmarkStart w:id="142" w:name="_Toc330389193"/>
      <w:bookmarkStart w:id="143" w:name="_Toc330458160"/>
      <w:bookmarkStart w:id="144" w:name="_Toc330389194"/>
      <w:bookmarkStart w:id="145" w:name="_Toc330458161"/>
      <w:bookmarkStart w:id="146" w:name="_Toc330389195"/>
      <w:bookmarkStart w:id="147" w:name="_Toc330458162"/>
      <w:bookmarkStart w:id="148" w:name="_Toc330389196"/>
      <w:bookmarkStart w:id="149" w:name="_Toc330458163"/>
      <w:bookmarkStart w:id="150" w:name="_Toc330389206"/>
      <w:bookmarkStart w:id="151" w:name="_Toc33045817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002B687F">
        <w:rPr>
          <w:snapToGrid w:val="0"/>
        </w:rPr>
        <w:br w:type="page"/>
      </w:r>
    </w:p>
    <w:p w14:paraId="450321FA" w14:textId="77777777" w:rsidR="002B687F" w:rsidRDefault="002B687F" w:rsidP="002B687F">
      <w:pPr>
        <w:pStyle w:val="CROMSText"/>
        <w:jc w:val="center"/>
        <w:rPr>
          <w:b/>
          <w:bCs/>
        </w:rPr>
      </w:pPr>
      <w:r>
        <w:rPr>
          <w:b/>
          <w:bCs/>
        </w:rPr>
        <w:lastRenderedPageBreak/>
        <w:t>Appendix A</w:t>
      </w:r>
    </w:p>
    <w:tbl>
      <w:tblPr>
        <w:tblStyle w:val="GridTable4-Accent1"/>
        <w:tblW w:w="9985" w:type="dxa"/>
        <w:tblLook w:val="04A0" w:firstRow="1" w:lastRow="0" w:firstColumn="1" w:lastColumn="0" w:noHBand="0" w:noVBand="1"/>
      </w:tblPr>
      <w:tblGrid>
        <w:gridCol w:w="1640"/>
        <w:gridCol w:w="1611"/>
        <w:gridCol w:w="1821"/>
        <w:gridCol w:w="2500"/>
        <w:gridCol w:w="2413"/>
      </w:tblGrid>
      <w:tr w:rsidR="0058620B" w14:paraId="6F2FC9B4" w14:textId="77777777" w:rsidTr="0093487E">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1640" w:type="dxa"/>
            <w:tcBorders>
              <w:right w:val="single" w:sz="4" w:space="0" w:color="FFFFFF" w:themeColor="background1"/>
            </w:tcBorders>
            <w:shd w:val="clear" w:color="auto" w:fill="7FA3CF"/>
            <w:vAlign w:val="center"/>
          </w:tcPr>
          <w:p w14:paraId="142766A9" w14:textId="77777777" w:rsidR="002B687F" w:rsidRPr="0093487E" w:rsidRDefault="002B687F" w:rsidP="008D37F6">
            <w:pPr>
              <w:pStyle w:val="CROMSText"/>
              <w:spacing w:before="100" w:beforeAutospacing="1" w:after="100" w:afterAutospacing="1" w:line="240" w:lineRule="auto"/>
              <w:jc w:val="center"/>
              <w:rPr>
                <w:color w:val="auto"/>
              </w:rPr>
            </w:pPr>
            <w:r w:rsidRPr="0093487E">
              <w:rPr>
                <w:color w:val="auto"/>
              </w:rPr>
              <w:t xml:space="preserve">QM Activity </w:t>
            </w:r>
          </w:p>
        </w:tc>
        <w:tc>
          <w:tcPr>
            <w:tcW w:w="1611" w:type="dxa"/>
            <w:tcBorders>
              <w:left w:val="single" w:sz="4" w:space="0" w:color="FFFFFF" w:themeColor="background1"/>
              <w:right w:val="single" w:sz="4" w:space="0" w:color="FFFFFF" w:themeColor="background1"/>
            </w:tcBorders>
            <w:shd w:val="clear" w:color="auto" w:fill="7FA3CF"/>
            <w:vAlign w:val="center"/>
          </w:tcPr>
          <w:p w14:paraId="469A29C6" w14:textId="77777777" w:rsidR="002B687F" w:rsidRPr="0093487E" w:rsidRDefault="002B687F" w:rsidP="002B687F">
            <w:pPr>
              <w:pStyle w:val="CROMSText"/>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93487E">
              <w:rPr>
                <w:color w:val="auto"/>
              </w:rPr>
              <w:t>QM Section</w:t>
            </w:r>
          </w:p>
        </w:tc>
        <w:tc>
          <w:tcPr>
            <w:tcW w:w="1821" w:type="dxa"/>
            <w:tcBorders>
              <w:left w:val="single" w:sz="4" w:space="0" w:color="FFFFFF" w:themeColor="background1"/>
              <w:right w:val="single" w:sz="4" w:space="0" w:color="FFFFFF" w:themeColor="background1"/>
            </w:tcBorders>
            <w:shd w:val="clear" w:color="auto" w:fill="7FA3CF"/>
            <w:vAlign w:val="center"/>
          </w:tcPr>
          <w:p w14:paraId="23417C9B" w14:textId="77777777" w:rsidR="002B687F" w:rsidRPr="0093487E" w:rsidRDefault="002B687F" w:rsidP="0091160E">
            <w:pPr>
              <w:pStyle w:val="CROMSText"/>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93487E">
              <w:rPr>
                <w:color w:val="auto"/>
              </w:rPr>
              <w:t>Frequency</w:t>
            </w:r>
          </w:p>
        </w:tc>
        <w:tc>
          <w:tcPr>
            <w:tcW w:w="2500" w:type="dxa"/>
            <w:tcBorders>
              <w:left w:val="single" w:sz="4" w:space="0" w:color="FFFFFF" w:themeColor="background1"/>
              <w:right w:val="single" w:sz="4" w:space="0" w:color="FFFFFF" w:themeColor="background1"/>
            </w:tcBorders>
            <w:shd w:val="clear" w:color="auto" w:fill="7FA3CF"/>
            <w:vAlign w:val="center"/>
          </w:tcPr>
          <w:p w14:paraId="2255FA76" w14:textId="77777777" w:rsidR="002B687F" w:rsidRPr="0093487E" w:rsidRDefault="002B687F" w:rsidP="0091160E">
            <w:pPr>
              <w:pStyle w:val="CROMSText"/>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93487E">
              <w:rPr>
                <w:color w:val="auto"/>
              </w:rPr>
              <w:t>Responsible Party</w:t>
            </w:r>
          </w:p>
        </w:tc>
        <w:tc>
          <w:tcPr>
            <w:tcW w:w="2413" w:type="dxa"/>
            <w:tcBorders>
              <w:left w:val="single" w:sz="4" w:space="0" w:color="FFFFFF" w:themeColor="background1"/>
            </w:tcBorders>
            <w:shd w:val="clear" w:color="auto" w:fill="7FA3CF"/>
            <w:vAlign w:val="center"/>
          </w:tcPr>
          <w:p w14:paraId="57764487" w14:textId="77777777" w:rsidR="002B687F" w:rsidRPr="0093487E" w:rsidRDefault="002B687F" w:rsidP="0091160E">
            <w:pPr>
              <w:pStyle w:val="CROMSText"/>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93487E">
              <w:rPr>
                <w:color w:val="auto"/>
              </w:rPr>
              <w:t>Supporting Tools and Documentation</w:t>
            </w:r>
          </w:p>
        </w:tc>
      </w:tr>
      <w:tr w:rsidR="0058620B" w14:paraId="20A45F63" w14:textId="77777777" w:rsidTr="009116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0" w:type="dxa"/>
            <w:vMerge w:val="restart"/>
          </w:tcPr>
          <w:p w14:paraId="1759F65B" w14:textId="77777777" w:rsidR="0058620B" w:rsidRDefault="0058620B" w:rsidP="0091160E">
            <w:pPr>
              <w:pStyle w:val="CROMSText"/>
              <w:spacing w:before="100" w:beforeAutospacing="1" w:after="100" w:afterAutospacing="1" w:line="240" w:lineRule="auto"/>
            </w:pPr>
            <w:r>
              <w:t>Consent Review</w:t>
            </w:r>
          </w:p>
        </w:tc>
        <w:tc>
          <w:tcPr>
            <w:tcW w:w="1611" w:type="dxa"/>
          </w:tcPr>
          <w:p w14:paraId="714CAD30" w14:textId="77777777" w:rsidR="0058620B" w:rsidRDefault="0058620B" w:rsidP="0091160E">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Section 3.2</w:t>
            </w:r>
          </w:p>
        </w:tc>
        <w:tc>
          <w:tcPr>
            <w:tcW w:w="1821" w:type="dxa"/>
          </w:tcPr>
          <w:p w14:paraId="259D0A1E" w14:textId="77777777" w:rsidR="0058620B" w:rsidRDefault="0058620B" w:rsidP="0091160E">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At each participant’s visit</w:t>
            </w:r>
          </w:p>
        </w:tc>
        <w:tc>
          <w:tcPr>
            <w:tcW w:w="2500" w:type="dxa"/>
          </w:tcPr>
          <w:p w14:paraId="1499E829" w14:textId="77777777" w:rsidR="0058620B" w:rsidRDefault="0058620B" w:rsidP="0091160E">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Site Study Coordinator</w:t>
            </w:r>
          </w:p>
        </w:tc>
        <w:tc>
          <w:tcPr>
            <w:tcW w:w="2413" w:type="dxa"/>
          </w:tcPr>
          <w:p w14:paraId="6F6C1667" w14:textId="77777777" w:rsidR="0058620B" w:rsidRDefault="0058620B" w:rsidP="0091160E">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Consent Review Checklist</w:t>
            </w:r>
          </w:p>
        </w:tc>
      </w:tr>
      <w:tr w:rsidR="0058620B" w14:paraId="0B8D9269" w14:textId="77777777" w:rsidTr="0091160E">
        <w:tc>
          <w:tcPr>
            <w:cnfStyle w:val="001000000000" w:firstRow="0" w:lastRow="0" w:firstColumn="1" w:lastColumn="0" w:oddVBand="0" w:evenVBand="0" w:oddHBand="0" w:evenHBand="0" w:firstRowFirstColumn="0" w:firstRowLastColumn="0" w:lastRowFirstColumn="0" w:lastRowLastColumn="0"/>
            <w:tcW w:w="1640" w:type="dxa"/>
            <w:vMerge/>
          </w:tcPr>
          <w:p w14:paraId="5CEC1714" w14:textId="77777777" w:rsidR="0058620B" w:rsidRDefault="0058620B" w:rsidP="002B687F">
            <w:pPr>
              <w:pStyle w:val="CROMSText"/>
              <w:spacing w:before="100" w:beforeAutospacing="1" w:after="100" w:afterAutospacing="1" w:line="240" w:lineRule="auto"/>
            </w:pPr>
          </w:p>
        </w:tc>
        <w:tc>
          <w:tcPr>
            <w:tcW w:w="1611" w:type="dxa"/>
          </w:tcPr>
          <w:p w14:paraId="683E4A5B" w14:textId="77777777" w:rsidR="0058620B" w:rsidRDefault="0058620B" w:rsidP="002B687F">
            <w:pPr>
              <w:pStyle w:val="CROMSText"/>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pPr>
            <w:r>
              <w:t>Section 4.1</w:t>
            </w:r>
          </w:p>
        </w:tc>
        <w:tc>
          <w:tcPr>
            <w:tcW w:w="1821" w:type="dxa"/>
          </w:tcPr>
          <w:p w14:paraId="38B77B12" w14:textId="77777777" w:rsidR="0058620B" w:rsidDel="0058620B" w:rsidRDefault="0058620B" w:rsidP="002B687F">
            <w:pPr>
              <w:pStyle w:val="CROMSText"/>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pPr>
            <w:r>
              <w:t>Quarterly</w:t>
            </w:r>
          </w:p>
        </w:tc>
        <w:tc>
          <w:tcPr>
            <w:tcW w:w="2500" w:type="dxa"/>
          </w:tcPr>
          <w:p w14:paraId="71F93E99" w14:textId="77777777" w:rsidR="0058620B" w:rsidRDefault="0058620B" w:rsidP="002B687F">
            <w:pPr>
              <w:pStyle w:val="CROMSText"/>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pPr>
            <w:r>
              <w:t xml:space="preserve">Site Study Coordinator </w:t>
            </w:r>
          </w:p>
        </w:tc>
        <w:tc>
          <w:tcPr>
            <w:tcW w:w="2413" w:type="dxa"/>
          </w:tcPr>
          <w:p w14:paraId="01E3645A" w14:textId="77777777" w:rsidR="0058620B" w:rsidRDefault="0058620B" w:rsidP="002B687F">
            <w:pPr>
              <w:pStyle w:val="CROMSText"/>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pPr>
            <w:r>
              <w:t>Quarterly Review Tool</w:t>
            </w:r>
          </w:p>
        </w:tc>
      </w:tr>
      <w:tr w:rsidR="0058620B" w14:paraId="7D1CDB2C" w14:textId="77777777" w:rsidTr="0058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0" w:type="dxa"/>
          </w:tcPr>
          <w:p w14:paraId="51368516" w14:textId="77777777" w:rsidR="0058620B" w:rsidRDefault="0058620B" w:rsidP="0058620B">
            <w:pPr>
              <w:pStyle w:val="CROMSText"/>
              <w:spacing w:before="100" w:beforeAutospacing="1" w:after="100" w:afterAutospacing="1" w:line="240" w:lineRule="auto"/>
            </w:pPr>
            <w:r>
              <w:t>&lt;Insert QM Activity Type&gt;</w:t>
            </w:r>
          </w:p>
        </w:tc>
        <w:tc>
          <w:tcPr>
            <w:tcW w:w="1611" w:type="dxa"/>
          </w:tcPr>
          <w:p w14:paraId="339C7DA4" w14:textId="77777777" w:rsidR="0058620B" w:rsidRDefault="0058620B" w:rsidP="0058620B">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&lt;insert corresponding section of the QMP&gt;</w:t>
            </w:r>
          </w:p>
        </w:tc>
        <w:tc>
          <w:tcPr>
            <w:tcW w:w="1821" w:type="dxa"/>
          </w:tcPr>
          <w:p w14:paraId="158CD346" w14:textId="77777777" w:rsidR="0058620B" w:rsidRDefault="0058620B" w:rsidP="0058620B">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&lt;insert frequency of review; add multiple rows as needed&gt;</w:t>
            </w:r>
          </w:p>
        </w:tc>
        <w:tc>
          <w:tcPr>
            <w:tcW w:w="2500" w:type="dxa"/>
          </w:tcPr>
          <w:p w14:paraId="5691DDF9" w14:textId="77777777" w:rsidR="0058620B" w:rsidRDefault="0058620B" w:rsidP="0058620B">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&lt;insert study team member responsible for completing the QM activity&gt;</w:t>
            </w:r>
          </w:p>
        </w:tc>
        <w:tc>
          <w:tcPr>
            <w:tcW w:w="2413" w:type="dxa"/>
          </w:tcPr>
          <w:p w14:paraId="34FD867B" w14:textId="77777777" w:rsidR="0058620B" w:rsidRDefault="0058620B" w:rsidP="0058620B">
            <w:pPr>
              <w:pStyle w:val="CROMSText"/>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pPr>
            <w:r>
              <w:t>&lt;insert QM tools and any additional documents (e.g., MOP, DMP)&gt;</w:t>
            </w:r>
          </w:p>
        </w:tc>
      </w:tr>
    </w:tbl>
    <w:p w14:paraId="5711138E" w14:textId="77777777" w:rsidR="002B687F" w:rsidRPr="0091160E" w:rsidRDefault="002B687F" w:rsidP="008D37F6"/>
    <w:sectPr w:rsidR="002B687F" w:rsidRPr="0091160E" w:rsidSect="000B6F22">
      <w:headerReference w:type="default" r:id="rId12"/>
      <w:footerReference w:type="default" r:id="rId13"/>
      <w:headerReference w:type="first" r:id="rId14"/>
      <w:footerReference w:type="first" r:id="rId15"/>
      <w:pgSz w:w="12240" w:h="15840"/>
      <w:pgMar w:top="1008" w:right="1440" w:bottom="1008"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30C4" w14:textId="77777777" w:rsidR="001F5E46" w:rsidRDefault="001F5E46" w:rsidP="00CD6A78">
      <w:pPr>
        <w:spacing w:after="0" w:line="240" w:lineRule="auto"/>
      </w:pPr>
      <w:r>
        <w:separator/>
      </w:r>
    </w:p>
  </w:endnote>
  <w:endnote w:type="continuationSeparator" w:id="0">
    <w:p w14:paraId="01FC8490" w14:textId="77777777" w:rsidR="001F5E46" w:rsidRDefault="001F5E46" w:rsidP="00CD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0AF3" w14:textId="2162D5A8" w:rsidR="00D97463" w:rsidRPr="00650FF6" w:rsidRDefault="00D97463" w:rsidP="00C92182">
    <w:pPr>
      <w:pStyle w:val="Footer"/>
    </w:pPr>
    <w:r>
      <w:t xml:space="preserve">Template Version </w:t>
    </w:r>
    <w:r w:rsidR="008456BC">
      <w:t>3</w:t>
    </w:r>
    <w:r>
      <w:t xml:space="preserve">.0 </w:t>
    </w:r>
    <w:r w:rsidR="008456BC">
      <w:t>–</w:t>
    </w:r>
    <w:r>
      <w:t xml:space="preserve"> </w:t>
    </w:r>
    <w:r w:rsidR="00651596">
      <w:t>20</w:t>
    </w:r>
    <w:r w:rsidR="008456BC">
      <w:t>26</w:t>
    </w:r>
    <w:r w:rsidR="0091160E">
      <w:t>-06-16</w:t>
    </w:r>
    <w:r>
      <w:rPr>
        <w:rFonts w:ascii="Arial Narrow" w:hAnsi="Arial Narrow"/>
      </w:rPr>
      <w:tab/>
    </w:r>
    <w:r w:rsidRPr="006B5E63">
      <w:t xml:space="preserve">Page </w:t>
    </w:r>
    <w:r w:rsidRPr="006B5E63">
      <w:rPr>
        <w:b/>
      </w:rPr>
      <w:fldChar w:fldCharType="begin"/>
    </w:r>
    <w:r w:rsidRPr="006B5E63">
      <w:rPr>
        <w:b/>
      </w:rPr>
      <w:instrText xml:space="preserve"> PAGE </w:instrText>
    </w:r>
    <w:r w:rsidRPr="006B5E63">
      <w:rPr>
        <w:b/>
      </w:rPr>
      <w:fldChar w:fldCharType="separate"/>
    </w:r>
    <w:r w:rsidR="000A62FE">
      <w:rPr>
        <w:b/>
        <w:noProof/>
      </w:rPr>
      <w:t>5</w:t>
    </w:r>
    <w:r w:rsidRPr="006B5E63">
      <w:rPr>
        <w:b/>
      </w:rPr>
      <w:fldChar w:fldCharType="end"/>
    </w:r>
    <w:r w:rsidRPr="006B5E63">
      <w:t xml:space="preserve"> of </w:t>
    </w:r>
    <w:r w:rsidRPr="006B5E63">
      <w:rPr>
        <w:b/>
      </w:rPr>
      <w:fldChar w:fldCharType="begin"/>
    </w:r>
    <w:r w:rsidRPr="006B5E63">
      <w:rPr>
        <w:b/>
      </w:rPr>
      <w:instrText xml:space="preserve"> NUMPAGES  </w:instrText>
    </w:r>
    <w:r w:rsidRPr="006B5E63">
      <w:rPr>
        <w:b/>
      </w:rPr>
      <w:fldChar w:fldCharType="separate"/>
    </w:r>
    <w:r w:rsidR="000A62FE">
      <w:rPr>
        <w:b/>
        <w:noProof/>
      </w:rPr>
      <w:t>12</w:t>
    </w:r>
    <w:r w:rsidRPr="006B5E63">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069F" w14:textId="6F28C145" w:rsidR="00D97463" w:rsidRDefault="00D97463" w:rsidP="00C92182">
    <w:pPr>
      <w:pStyle w:val="Footer"/>
    </w:pPr>
    <w:r>
      <w:t xml:space="preserve">Template Version </w:t>
    </w:r>
    <w:r w:rsidR="0091160E">
      <w:t>3</w:t>
    </w:r>
    <w:r>
      <w:t xml:space="preserve">.0 </w:t>
    </w:r>
    <w:r w:rsidR="0091160E">
      <w:t>–</w:t>
    </w:r>
    <w:r>
      <w:t xml:space="preserve"> 20</w:t>
    </w:r>
    <w:r w:rsidR="0091160E">
      <w:t>26-06-1</w:t>
    </w:r>
    <w:r w:rsidR="004F2872">
      <w:t>8</w:t>
    </w:r>
    <w:r>
      <w:rPr>
        <w:rFonts w:ascii="Arial Narrow" w:hAnsi="Arial Narrow"/>
      </w:rPr>
      <w:tab/>
    </w:r>
    <w:r w:rsidRPr="006B5E63">
      <w:t xml:space="preserve">Page </w:t>
    </w:r>
    <w:r w:rsidRPr="006B5E63">
      <w:rPr>
        <w:b/>
      </w:rPr>
      <w:fldChar w:fldCharType="begin"/>
    </w:r>
    <w:r w:rsidRPr="006B5E63">
      <w:rPr>
        <w:b/>
      </w:rPr>
      <w:instrText xml:space="preserve"> PAGE </w:instrText>
    </w:r>
    <w:r w:rsidRPr="006B5E63">
      <w:rPr>
        <w:b/>
      </w:rPr>
      <w:fldChar w:fldCharType="separate"/>
    </w:r>
    <w:r w:rsidR="000A62FE">
      <w:rPr>
        <w:b/>
        <w:noProof/>
      </w:rPr>
      <w:t>4</w:t>
    </w:r>
    <w:r w:rsidRPr="006B5E63">
      <w:rPr>
        <w:b/>
      </w:rPr>
      <w:fldChar w:fldCharType="end"/>
    </w:r>
    <w:r w:rsidRPr="006B5E63">
      <w:t xml:space="preserve"> of </w:t>
    </w:r>
    <w:r w:rsidRPr="006B5E63">
      <w:rPr>
        <w:b/>
      </w:rPr>
      <w:fldChar w:fldCharType="begin"/>
    </w:r>
    <w:r w:rsidRPr="006B5E63">
      <w:rPr>
        <w:b/>
      </w:rPr>
      <w:instrText xml:space="preserve"> NUMPAGES  </w:instrText>
    </w:r>
    <w:r w:rsidRPr="006B5E63">
      <w:rPr>
        <w:b/>
      </w:rPr>
      <w:fldChar w:fldCharType="separate"/>
    </w:r>
    <w:r w:rsidR="000A62FE">
      <w:rPr>
        <w:b/>
        <w:noProof/>
      </w:rPr>
      <w:t>12</w:t>
    </w:r>
    <w:r w:rsidRPr="006B5E63">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5047" w14:textId="77777777" w:rsidR="001F5E46" w:rsidRDefault="001F5E46" w:rsidP="00CD6A78">
      <w:pPr>
        <w:spacing w:after="0" w:line="240" w:lineRule="auto"/>
      </w:pPr>
      <w:r>
        <w:separator/>
      </w:r>
    </w:p>
  </w:footnote>
  <w:footnote w:type="continuationSeparator" w:id="0">
    <w:p w14:paraId="7063B64F" w14:textId="77777777" w:rsidR="001F5E46" w:rsidRDefault="001F5E46" w:rsidP="00CD6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8D0A" w14:textId="52C0CFA2" w:rsidR="00D97463" w:rsidRPr="00C92182" w:rsidRDefault="00D97463" w:rsidP="00C92182">
    <w:pPr>
      <w:pStyle w:val="Header"/>
    </w:pPr>
    <w:r>
      <w:t>Quality Management Plan</w:t>
    </w:r>
    <w:r w:rsidR="00C92182">
      <w:br/>
    </w:r>
    <w:r w:rsidRPr="0027763F">
      <w:t>Protocol</w:t>
    </w:r>
    <w:r>
      <w:t>: &lt;insert protocol number and/or short title&gt;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D331" w14:textId="77777777" w:rsidR="00D97463" w:rsidRDefault="00D97463" w:rsidP="00C92182">
    <w:pPr>
      <w:pStyle w:val="Header"/>
    </w:pPr>
    <w:r>
      <w:t>Quality Management Plan</w:t>
    </w:r>
  </w:p>
  <w:p w14:paraId="349CC6CF" w14:textId="77777777" w:rsidR="00D97463" w:rsidRDefault="00D97463" w:rsidP="00C92182">
    <w:pPr>
      <w:pStyle w:val="Header"/>
    </w:pPr>
    <w:r w:rsidRPr="0027763F">
      <w:t>Protocol</w:t>
    </w:r>
    <w:r>
      <w:t>: &lt;insert protocol number and/or short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7C4F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700F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D089A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E262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4AC1C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8862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0CFD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06C4B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163E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7CCC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BDA"/>
    <w:multiLevelType w:val="hybridMultilevel"/>
    <w:tmpl w:val="C9729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3205B"/>
    <w:multiLevelType w:val="hybridMultilevel"/>
    <w:tmpl w:val="FEFA4AD8"/>
    <w:lvl w:ilvl="0" w:tplc="B0149F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2496B"/>
    <w:multiLevelType w:val="multilevel"/>
    <w:tmpl w:val="DC6EEEE0"/>
    <w:lvl w:ilvl="0">
      <w:start w:val="1"/>
      <w:numFmt w:val="decimal"/>
      <w:pStyle w:val="SOPHeading1"/>
      <w:lvlText w:val="%1.0"/>
      <w:lvlJc w:val="left"/>
      <w:pPr>
        <w:tabs>
          <w:tab w:val="num" w:pos="720"/>
        </w:tabs>
        <w:ind w:left="720" w:hanging="720"/>
      </w:pPr>
      <w:rPr>
        <w:rFonts w:cs="Times New Roman"/>
      </w:rPr>
    </w:lvl>
    <w:lvl w:ilvl="1">
      <w:start w:val="1"/>
      <w:numFmt w:val="decimal"/>
      <w:pStyle w:val="SOPHeading2"/>
      <w:lvlText w:val="%1.%2."/>
      <w:lvlJc w:val="left"/>
      <w:pPr>
        <w:tabs>
          <w:tab w:val="num" w:pos="1890"/>
        </w:tabs>
        <w:ind w:left="1890" w:hanging="720"/>
      </w:pPr>
      <w:rPr>
        <w:rFonts w:cs="Times New Roman"/>
        <w:b w:val="0"/>
        <w:bCs/>
        <w:i w:val="0"/>
        <w:color w:val="auto"/>
        <w:sz w:val="20"/>
        <w:szCs w:val="20"/>
      </w:rPr>
    </w:lvl>
    <w:lvl w:ilvl="2">
      <w:start w:val="1"/>
      <w:numFmt w:val="decimal"/>
      <w:pStyle w:val="SOPHeading3"/>
      <w:lvlText w:val="%1.%2.%3."/>
      <w:lvlJc w:val="left"/>
      <w:pPr>
        <w:tabs>
          <w:tab w:val="num" w:pos="2250"/>
        </w:tabs>
        <w:ind w:left="2250" w:hanging="720"/>
      </w:pPr>
      <w:rPr>
        <w:rFonts w:ascii="Arial Narrow" w:hAnsi="Arial Narrow" w:hint="default"/>
        <w:b w:val="0"/>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OPHeading4"/>
      <w:lvlText w:val="%4."/>
      <w:lvlJc w:val="left"/>
      <w:pPr>
        <w:tabs>
          <w:tab w:val="num" w:pos="2880"/>
        </w:tabs>
        <w:ind w:left="2880" w:hanging="720"/>
      </w:pPr>
      <w:rPr>
        <w:rFonts w:cs="Times New Roman"/>
      </w:rPr>
    </w:lvl>
    <w:lvl w:ilvl="4">
      <w:start w:val="1"/>
      <w:numFmt w:val="decimal"/>
      <w:pStyle w:val="SOPHeading5"/>
      <w:lvlText w:val="%5."/>
      <w:lvlJc w:val="left"/>
      <w:pPr>
        <w:tabs>
          <w:tab w:val="num" w:pos="3600"/>
        </w:tabs>
        <w:ind w:left="3600" w:hanging="720"/>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15:restartNumberingAfterBreak="0">
    <w:nsid w:val="0C56690D"/>
    <w:multiLevelType w:val="multilevel"/>
    <w:tmpl w:val="C5888036"/>
    <w:lvl w:ilvl="0">
      <w:start w:val="6"/>
      <w:numFmt w:val="decimal"/>
      <w:lvlText w:val="%1.0"/>
      <w:lvlJc w:val="left"/>
      <w:pPr>
        <w:ind w:left="360" w:hanging="360"/>
      </w:pPr>
      <w:rPr>
        <w:rFonts w:ascii="Arial" w:eastAsia="Calibri" w:hAnsi="Arial" w:cs="Times New Roman" w:hint="default"/>
        <w:color w:val="0000FF"/>
        <w:u w:val="single"/>
      </w:rPr>
    </w:lvl>
    <w:lvl w:ilvl="1">
      <w:start w:val="1"/>
      <w:numFmt w:val="decimal"/>
      <w:lvlText w:val="%1.%2"/>
      <w:lvlJc w:val="left"/>
      <w:pPr>
        <w:ind w:left="1080" w:hanging="360"/>
      </w:pPr>
      <w:rPr>
        <w:rFonts w:ascii="Arial" w:eastAsia="Calibri" w:hAnsi="Arial" w:cs="Times New Roman" w:hint="default"/>
        <w:color w:val="0000FF"/>
        <w:u w:val="single"/>
      </w:rPr>
    </w:lvl>
    <w:lvl w:ilvl="2">
      <w:start w:val="1"/>
      <w:numFmt w:val="decimal"/>
      <w:lvlText w:val="%1.%2.%3"/>
      <w:lvlJc w:val="left"/>
      <w:pPr>
        <w:ind w:left="2160" w:hanging="720"/>
      </w:pPr>
      <w:rPr>
        <w:rFonts w:ascii="Arial" w:eastAsia="Calibri" w:hAnsi="Arial" w:cs="Times New Roman" w:hint="default"/>
        <w:color w:val="0000FF"/>
        <w:u w:val="single"/>
      </w:rPr>
    </w:lvl>
    <w:lvl w:ilvl="3">
      <w:start w:val="1"/>
      <w:numFmt w:val="decimal"/>
      <w:lvlText w:val="%1.%2.%3.%4"/>
      <w:lvlJc w:val="left"/>
      <w:pPr>
        <w:ind w:left="2880" w:hanging="720"/>
      </w:pPr>
      <w:rPr>
        <w:rFonts w:ascii="Arial" w:eastAsia="Calibri" w:hAnsi="Arial" w:cs="Times New Roman" w:hint="default"/>
        <w:color w:val="0000FF"/>
        <w:u w:val="single"/>
      </w:rPr>
    </w:lvl>
    <w:lvl w:ilvl="4">
      <w:start w:val="1"/>
      <w:numFmt w:val="decimal"/>
      <w:lvlText w:val="%1.%2.%3.%4.%5"/>
      <w:lvlJc w:val="left"/>
      <w:pPr>
        <w:ind w:left="3960" w:hanging="1080"/>
      </w:pPr>
      <w:rPr>
        <w:rFonts w:ascii="Arial" w:eastAsia="Calibri" w:hAnsi="Arial" w:cs="Times New Roman" w:hint="default"/>
        <w:color w:val="0000FF"/>
        <w:u w:val="single"/>
      </w:rPr>
    </w:lvl>
    <w:lvl w:ilvl="5">
      <w:start w:val="1"/>
      <w:numFmt w:val="decimal"/>
      <w:lvlText w:val="%1.%2.%3.%4.%5.%6"/>
      <w:lvlJc w:val="left"/>
      <w:pPr>
        <w:ind w:left="4680" w:hanging="1080"/>
      </w:pPr>
      <w:rPr>
        <w:rFonts w:ascii="Arial" w:eastAsia="Calibri" w:hAnsi="Arial" w:cs="Times New Roman" w:hint="default"/>
        <w:color w:val="0000FF"/>
        <w:u w:val="single"/>
      </w:rPr>
    </w:lvl>
    <w:lvl w:ilvl="6">
      <w:start w:val="1"/>
      <w:numFmt w:val="decimal"/>
      <w:lvlText w:val="%1.%2.%3.%4.%5.%6.%7"/>
      <w:lvlJc w:val="left"/>
      <w:pPr>
        <w:ind w:left="5760" w:hanging="1440"/>
      </w:pPr>
      <w:rPr>
        <w:rFonts w:ascii="Arial" w:eastAsia="Calibri" w:hAnsi="Arial" w:cs="Times New Roman" w:hint="default"/>
        <w:color w:val="0000FF"/>
        <w:u w:val="single"/>
      </w:rPr>
    </w:lvl>
    <w:lvl w:ilvl="7">
      <w:start w:val="1"/>
      <w:numFmt w:val="decimal"/>
      <w:lvlText w:val="%1.%2.%3.%4.%5.%6.%7.%8"/>
      <w:lvlJc w:val="left"/>
      <w:pPr>
        <w:ind w:left="6480" w:hanging="1440"/>
      </w:pPr>
      <w:rPr>
        <w:rFonts w:ascii="Arial" w:eastAsia="Calibri" w:hAnsi="Arial" w:cs="Times New Roman" w:hint="default"/>
        <w:color w:val="0000FF"/>
        <w:u w:val="single"/>
      </w:rPr>
    </w:lvl>
    <w:lvl w:ilvl="8">
      <w:start w:val="1"/>
      <w:numFmt w:val="decimal"/>
      <w:lvlText w:val="%1.%2.%3.%4.%5.%6.%7.%8.%9"/>
      <w:lvlJc w:val="left"/>
      <w:pPr>
        <w:ind w:left="7560" w:hanging="1800"/>
      </w:pPr>
      <w:rPr>
        <w:rFonts w:ascii="Arial" w:eastAsia="Calibri" w:hAnsi="Arial" w:cs="Times New Roman" w:hint="default"/>
        <w:color w:val="0000FF"/>
        <w:u w:val="single"/>
      </w:rPr>
    </w:lvl>
  </w:abstractNum>
  <w:abstractNum w:abstractNumId="14" w15:restartNumberingAfterBreak="0">
    <w:nsid w:val="1BBA7410"/>
    <w:multiLevelType w:val="hybridMultilevel"/>
    <w:tmpl w:val="990E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06243"/>
    <w:multiLevelType w:val="hybridMultilevel"/>
    <w:tmpl w:val="02BA1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963675"/>
    <w:multiLevelType w:val="hybridMultilevel"/>
    <w:tmpl w:val="E7146B0C"/>
    <w:lvl w:ilvl="0" w:tplc="05A85B3A">
      <w:start w:val="1"/>
      <w:numFmt w:val="bullet"/>
      <w:lvlText w:val="•"/>
      <w:lvlJc w:val="left"/>
      <w:pPr>
        <w:tabs>
          <w:tab w:val="num" w:pos="720"/>
        </w:tabs>
        <w:ind w:left="720" w:hanging="360"/>
      </w:pPr>
      <w:rPr>
        <w:rFonts w:ascii="Times New Roman" w:hAnsi="Times New Roman" w:hint="default"/>
      </w:rPr>
    </w:lvl>
    <w:lvl w:ilvl="1" w:tplc="5200632E" w:tentative="1">
      <w:start w:val="1"/>
      <w:numFmt w:val="bullet"/>
      <w:lvlText w:val="•"/>
      <w:lvlJc w:val="left"/>
      <w:pPr>
        <w:tabs>
          <w:tab w:val="num" w:pos="1440"/>
        </w:tabs>
        <w:ind w:left="1440" w:hanging="360"/>
      </w:pPr>
      <w:rPr>
        <w:rFonts w:ascii="Times New Roman" w:hAnsi="Times New Roman" w:hint="default"/>
      </w:rPr>
    </w:lvl>
    <w:lvl w:ilvl="2" w:tplc="54EEB39A" w:tentative="1">
      <w:start w:val="1"/>
      <w:numFmt w:val="bullet"/>
      <w:lvlText w:val="•"/>
      <w:lvlJc w:val="left"/>
      <w:pPr>
        <w:tabs>
          <w:tab w:val="num" w:pos="2160"/>
        </w:tabs>
        <w:ind w:left="2160" w:hanging="360"/>
      </w:pPr>
      <w:rPr>
        <w:rFonts w:ascii="Times New Roman" w:hAnsi="Times New Roman" w:hint="default"/>
      </w:rPr>
    </w:lvl>
    <w:lvl w:ilvl="3" w:tplc="BF0EFE66" w:tentative="1">
      <w:start w:val="1"/>
      <w:numFmt w:val="bullet"/>
      <w:lvlText w:val="•"/>
      <w:lvlJc w:val="left"/>
      <w:pPr>
        <w:tabs>
          <w:tab w:val="num" w:pos="2880"/>
        </w:tabs>
        <w:ind w:left="2880" w:hanging="360"/>
      </w:pPr>
      <w:rPr>
        <w:rFonts w:ascii="Times New Roman" w:hAnsi="Times New Roman" w:hint="default"/>
      </w:rPr>
    </w:lvl>
    <w:lvl w:ilvl="4" w:tplc="3ACAAAD0" w:tentative="1">
      <w:start w:val="1"/>
      <w:numFmt w:val="bullet"/>
      <w:lvlText w:val="•"/>
      <w:lvlJc w:val="left"/>
      <w:pPr>
        <w:tabs>
          <w:tab w:val="num" w:pos="3600"/>
        </w:tabs>
        <w:ind w:left="3600" w:hanging="360"/>
      </w:pPr>
      <w:rPr>
        <w:rFonts w:ascii="Times New Roman" w:hAnsi="Times New Roman" w:hint="default"/>
      </w:rPr>
    </w:lvl>
    <w:lvl w:ilvl="5" w:tplc="5E84694A" w:tentative="1">
      <w:start w:val="1"/>
      <w:numFmt w:val="bullet"/>
      <w:lvlText w:val="•"/>
      <w:lvlJc w:val="left"/>
      <w:pPr>
        <w:tabs>
          <w:tab w:val="num" w:pos="4320"/>
        </w:tabs>
        <w:ind w:left="4320" w:hanging="360"/>
      </w:pPr>
      <w:rPr>
        <w:rFonts w:ascii="Times New Roman" w:hAnsi="Times New Roman" w:hint="default"/>
      </w:rPr>
    </w:lvl>
    <w:lvl w:ilvl="6" w:tplc="AC1AFA1E" w:tentative="1">
      <w:start w:val="1"/>
      <w:numFmt w:val="bullet"/>
      <w:lvlText w:val="•"/>
      <w:lvlJc w:val="left"/>
      <w:pPr>
        <w:tabs>
          <w:tab w:val="num" w:pos="5040"/>
        </w:tabs>
        <w:ind w:left="5040" w:hanging="360"/>
      </w:pPr>
      <w:rPr>
        <w:rFonts w:ascii="Times New Roman" w:hAnsi="Times New Roman" w:hint="default"/>
      </w:rPr>
    </w:lvl>
    <w:lvl w:ilvl="7" w:tplc="DAB6158A" w:tentative="1">
      <w:start w:val="1"/>
      <w:numFmt w:val="bullet"/>
      <w:lvlText w:val="•"/>
      <w:lvlJc w:val="left"/>
      <w:pPr>
        <w:tabs>
          <w:tab w:val="num" w:pos="5760"/>
        </w:tabs>
        <w:ind w:left="5760" w:hanging="360"/>
      </w:pPr>
      <w:rPr>
        <w:rFonts w:ascii="Times New Roman" w:hAnsi="Times New Roman" w:hint="default"/>
      </w:rPr>
    </w:lvl>
    <w:lvl w:ilvl="8" w:tplc="A1F477D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8075E10"/>
    <w:multiLevelType w:val="hybridMultilevel"/>
    <w:tmpl w:val="C31E0B1A"/>
    <w:lvl w:ilvl="0" w:tplc="E3082D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B1E20"/>
    <w:multiLevelType w:val="hybridMultilevel"/>
    <w:tmpl w:val="6A640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91318F"/>
    <w:multiLevelType w:val="hybridMultilevel"/>
    <w:tmpl w:val="613252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095CA0"/>
    <w:multiLevelType w:val="multilevel"/>
    <w:tmpl w:val="4A96CD18"/>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abstractNum w:abstractNumId="21" w15:restartNumberingAfterBreak="0">
    <w:nsid w:val="39C15D74"/>
    <w:multiLevelType w:val="hybridMultilevel"/>
    <w:tmpl w:val="E664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A3638"/>
    <w:multiLevelType w:val="hybridMultilevel"/>
    <w:tmpl w:val="9AC4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10837"/>
    <w:multiLevelType w:val="hybridMultilevel"/>
    <w:tmpl w:val="C8B4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2D5347"/>
    <w:multiLevelType w:val="hybridMultilevel"/>
    <w:tmpl w:val="A17A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25667"/>
    <w:multiLevelType w:val="hybridMultilevel"/>
    <w:tmpl w:val="3628F1CC"/>
    <w:lvl w:ilvl="0" w:tplc="814249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EE61AF"/>
    <w:multiLevelType w:val="multilevel"/>
    <w:tmpl w:val="9D9014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1223F9C"/>
    <w:multiLevelType w:val="hybridMultilevel"/>
    <w:tmpl w:val="8EDC0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731A27"/>
    <w:multiLevelType w:val="multilevel"/>
    <w:tmpl w:val="F1A635AA"/>
    <w:lvl w:ilvl="0">
      <w:start w:val="1"/>
      <w:numFmt w:val="decimal"/>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9" w15:restartNumberingAfterBreak="0">
    <w:nsid w:val="67EF0D7F"/>
    <w:multiLevelType w:val="hybridMultilevel"/>
    <w:tmpl w:val="179C1FEC"/>
    <w:lvl w:ilvl="0" w:tplc="E3082D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060D9"/>
    <w:multiLevelType w:val="hybridMultilevel"/>
    <w:tmpl w:val="4A2269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5574EF2"/>
    <w:multiLevelType w:val="multilevel"/>
    <w:tmpl w:val="E564C18E"/>
    <w:lvl w:ilvl="0">
      <w:start w:val="1"/>
      <w:numFmt w:val="decimal"/>
      <w:lvlText w:val="%1.0"/>
      <w:lvlJc w:val="left"/>
      <w:pPr>
        <w:tabs>
          <w:tab w:val="num" w:pos="1080"/>
        </w:tabs>
        <w:ind w:left="1080" w:hanging="720"/>
      </w:pPr>
      <w:rPr>
        <w:rFonts w:hint="default"/>
        <w:b/>
        <w:color w:val="auto"/>
      </w:rPr>
    </w:lvl>
    <w:lvl w:ilvl="1">
      <w:start w:val="1"/>
      <w:numFmt w:val="decimal"/>
      <w:pStyle w:val="Style4"/>
      <w:lvlText w:val="%1.%2"/>
      <w:lvlJc w:val="left"/>
      <w:pPr>
        <w:tabs>
          <w:tab w:val="num" w:pos="1800"/>
        </w:tabs>
        <w:ind w:left="1800" w:hanging="720"/>
      </w:pPr>
      <w:rPr>
        <w:rFonts w:hint="default"/>
        <w:b w:val="0"/>
      </w:rPr>
    </w:lvl>
    <w:lvl w:ilvl="2">
      <w:start w:val="1"/>
      <w:numFmt w:val="decimal"/>
      <w:pStyle w:val="Style3"/>
      <w:lvlText w:val="%1.%2.%3"/>
      <w:lvlJc w:val="left"/>
      <w:pPr>
        <w:tabs>
          <w:tab w:val="num" w:pos="2880"/>
        </w:tabs>
        <w:ind w:left="2880" w:hanging="720"/>
      </w:pPr>
      <w:rPr>
        <w:rFonts w:hint="default"/>
        <w:b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2" w15:restartNumberingAfterBreak="0">
    <w:nsid w:val="7BB23001"/>
    <w:multiLevelType w:val="hybridMultilevel"/>
    <w:tmpl w:val="8EDC0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E106D8"/>
    <w:multiLevelType w:val="hybridMultilevel"/>
    <w:tmpl w:val="8DB4A980"/>
    <w:lvl w:ilvl="0" w:tplc="383A51C2">
      <w:start w:val="1"/>
      <w:numFmt w:val="bullet"/>
      <w:lvlText w:val="•"/>
      <w:lvlJc w:val="left"/>
      <w:pPr>
        <w:tabs>
          <w:tab w:val="num" w:pos="720"/>
        </w:tabs>
        <w:ind w:left="720" w:hanging="360"/>
      </w:pPr>
      <w:rPr>
        <w:rFonts w:ascii="Times New Roman" w:hAnsi="Times New Roman" w:hint="default"/>
      </w:rPr>
    </w:lvl>
    <w:lvl w:ilvl="1" w:tplc="D0807A08" w:tentative="1">
      <w:start w:val="1"/>
      <w:numFmt w:val="bullet"/>
      <w:lvlText w:val="•"/>
      <w:lvlJc w:val="left"/>
      <w:pPr>
        <w:tabs>
          <w:tab w:val="num" w:pos="1440"/>
        </w:tabs>
        <w:ind w:left="1440" w:hanging="360"/>
      </w:pPr>
      <w:rPr>
        <w:rFonts w:ascii="Times New Roman" w:hAnsi="Times New Roman" w:hint="default"/>
      </w:rPr>
    </w:lvl>
    <w:lvl w:ilvl="2" w:tplc="FAC87610" w:tentative="1">
      <w:start w:val="1"/>
      <w:numFmt w:val="bullet"/>
      <w:lvlText w:val="•"/>
      <w:lvlJc w:val="left"/>
      <w:pPr>
        <w:tabs>
          <w:tab w:val="num" w:pos="2160"/>
        </w:tabs>
        <w:ind w:left="2160" w:hanging="360"/>
      </w:pPr>
      <w:rPr>
        <w:rFonts w:ascii="Times New Roman" w:hAnsi="Times New Roman" w:hint="default"/>
      </w:rPr>
    </w:lvl>
    <w:lvl w:ilvl="3" w:tplc="E72AEF92" w:tentative="1">
      <w:start w:val="1"/>
      <w:numFmt w:val="bullet"/>
      <w:lvlText w:val="•"/>
      <w:lvlJc w:val="left"/>
      <w:pPr>
        <w:tabs>
          <w:tab w:val="num" w:pos="2880"/>
        </w:tabs>
        <w:ind w:left="2880" w:hanging="360"/>
      </w:pPr>
      <w:rPr>
        <w:rFonts w:ascii="Times New Roman" w:hAnsi="Times New Roman" w:hint="default"/>
      </w:rPr>
    </w:lvl>
    <w:lvl w:ilvl="4" w:tplc="7780C36E" w:tentative="1">
      <w:start w:val="1"/>
      <w:numFmt w:val="bullet"/>
      <w:lvlText w:val="•"/>
      <w:lvlJc w:val="left"/>
      <w:pPr>
        <w:tabs>
          <w:tab w:val="num" w:pos="3600"/>
        </w:tabs>
        <w:ind w:left="3600" w:hanging="360"/>
      </w:pPr>
      <w:rPr>
        <w:rFonts w:ascii="Times New Roman" w:hAnsi="Times New Roman" w:hint="default"/>
      </w:rPr>
    </w:lvl>
    <w:lvl w:ilvl="5" w:tplc="077A4AFA" w:tentative="1">
      <w:start w:val="1"/>
      <w:numFmt w:val="bullet"/>
      <w:lvlText w:val="•"/>
      <w:lvlJc w:val="left"/>
      <w:pPr>
        <w:tabs>
          <w:tab w:val="num" w:pos="4320"/>
        </w:tabs>
        <w:ind w:left="4320" w:hanging="360"/>
      </w:pPr>
      <w:rPr>
        <w:rFonts w:ascii="Times New Roman" w:hAnsi="Times New Roman" w:hint="default"/>
      </w:rPr>
    </w:lvl>
    <w:lvl w:ilvl="6" w:tplc="D67CF68E" w:tentative="1">
      <w:start w:val="1"/>
      <w:numFmt w:val="bullet"/>
      <w:lvlText w:val="•"/>
      <w:lvlJc w:val="left"/>
      <w:pPr>
        <w:tabs>
          <w:tab w:val="num" w:pos="5040"/>
        </w:tabs>
        <w:ind w:left="5040" w:hanging="360"/>
      </w:pPr>
      <w:rPr>
        <w:rFonts w:ascii="Times New Roman" w:hAnsi="Times New Roman" w:hint="default"/>
      </w:rPr>
    </w:lvl>
    <w:lvl w:ilvl="7" w:tplc="6E2E3594" w:tentative="1">
      <w:start w:val="1"/>
      <w:numFmt w:val="bullet"/>
      <w:lvlText w:val="•"/>
      <w:lvlJc w:val="left"/>
      <w:pPr>
        <w:tabs>
          <w:tab w:val="num" w:pos="5760"/>
        </w:tabs>
        <w:ind w:left="5760" w:hanging="360"/>
      </w:pPr>
      <w:rPr>
        <w:rFonts w:ascii="Times New Roman" w:hAnsi="Times New Roman" w:hint="default"/>
      </w:rPr>
    </w:lvl>
    <w:lvl w:ilvl="8" w:tplc="FCEC7412" w:tentative="1">
      <w:start w:val="1"/>
      <w:numFmt w:val="bullet"/>
      <w:lvlText w:val="•"/>
      <w:lvlJc w:val="left"/>
      <w:pPr>
        <w:tabs>
          <w:tab w:val="num" w:pos="6480"/>
        </w:tabs>
        <w:ind w:left="6480" w:hanging="360"/>
      </w:pPr>
      <w:rPr>
        <w:rFonts w:ascii="Times New Roman" w:hAnsi="Times New Roman" w:hint="default"/>
      </w:rPr>
    </w:lvl>
  </w:abstractNum>
  <w:num w:numId="1" w16cid:durableId="812866799">
    <w:abstractNumId w:val="31"/>
  </w:num>
  <w:num w:numId="2" w16cid:durableId="948701159">
    <w:abstractNumId w:val="28"/>
  </w:num>
  <w:num w:numId="3" w16cid:durableId="1845585219">
    <w:abstractNumId w:val="12"/>
  </w:num>
  <w:num w:numId="4" w16cid:durableId="1192306874">
    <w:abstractNumId w:val="20"/>
  </w:num>
  <w:num w:numId="5" w16cid:durableId="665938772">
    <w:abstractNumId w:val="33"/>
  </w:num>
  <w:num w:numId="6" w16cid:durableId="1590036966">
    <w:abstractNumId w:val="16"/>
  </w:num>
  <w:num w:numId="7" w16cid:durableId="418909566">
    <w:abstractNumId w:val="10"/>
  </w:num>
  <w:num w:numId="8" w16cid:durableId="1450514794">
    <w:abstractNumId w:val="29"/>
  </w:num>
  <w:num w:numId="9" w16cid:durableId="1055201667">
    <w:abstractNumId w:val="11"/>
  </w:num>
  <w:num w:numId="10" w16cid:durableId="552235464">
    <w:abstractNumId w:val="15"/>
  </w:num>
  <w:num w:numId="11" w16cid:durableId="53236263">
    <w:abstractNumId w:val="20"/>
  </w:num>
  <w:num w:numId="12" w16cid:durableId="134299207">
    <w:abstractNumId w:val="20"/>
  </w:num>
  <w:num w:numId="13" w16cid:durableId="725646013">
    <w:abstractNumId w:val="20"/>
  </w:num>
  <w:num w:numId="14" w16cid:durableId="1936857895">
    <w:abstractNumId w:val="13"/>
  </w:num>
  <w:num w:numId="15" w16cid:durableId="1031420665">
    <w:abstractNumId w:val="17"/>
  </w:num>
  <w:num w:numId="16" w16cid:durableId="1183470631">
    <w:abstractNumId w:val="32"/>
  </w:num>
  <w:num w:numId="17" w16cid:durableId="918755312">
    <w:abstractNumId w:val="22"/>
  </w:num>
  <w:num w:numId="18" w16cid:durableId="1722827654">
    <w:abstractNumId w:val="24"/>
  </w:num>
  <w:num w:numId="19" w16cid:durableId="94904142">
    <w:abstractNumId w:val="9"/>
  </w:num>
  <w:num w:numId="20" w16cid:durableId="626857541">
    <w:abstractNumId w:val="7"/>
  </w:num>
  <w:num w:numId="21" w16cid:durableId="320740106">
    <w:abstractNumId w:val="6"/>
  </w:num>
  <w:num w:numId="22" w16cid:durableId="828786342">
    <w:abstractNumId w:val="5"/>
  </w:num>
  <w:num w:numId="23" w16cid:durableId="2078622500">
    <w:abstractNumId w:val="4"/>
  </w:num>
  <w:num w:numId="24" w16cid:durableId="656106247">
    <w:abstractNumId w:val="8"/>
  </w:num>
  <w:num w:numId="25" w16cid:durableId="1741560956">
    <w:abstractNumId w:val="3"/>
  </w:num>
  <w:num w:numId="26" w16cid:durableId="1204517843">
    <w:abstractNumId w:val="2"/>
  </w:num>
  <w:num w:numId="27" w16cid:durableId="1026831929">
    <w:abstractNumId w:val="1"/>
  </w:num>
  <w:num w:numId="28" w16cid:durableId="771321336">
    <w:abstractNumId w:val="0"/>
  </w:num>
  <w:num w:numId="29" w16cid:durableId="787314696">
    <w:abstractNumId w:val="14"/>
  </w:num>
  <w:num w:numId="30" w16cid:durableId="473571367">
    <w:abstractNumId w:val="30"/>
  </w:num>
  <w:num w:numId="31" w16cid:durableId="1609460900">
    <w:abstractNumId w:val="18"/>
  </w:num>
  <w:num w:numId="32" w16cid:durableId="1277367414">
    <w:abstractNumId w:val="27"/>
  </w:num>
  <w:num w:numId="33" w16cid:durableId="2007436235">
    <w:abstractNumId w:val="20"/>
  </w:num>
  <w:num w:numId="34" w16cid:durableId="425348466">
    <w:abstractNumId w:val="20"/>
  </w:num>
  <w:num w:numId="35" w16cid:durableId="882255211">
    <w:abstractNumId w:val="20"/>
  </w:num>
  <w:num w:numId="36" w16cid:durableId="1087843760">
    <w:abstractNumId w:val="20"/>
  </w:num>
  <w:num w:numId="37" w16cid:durableId="1224755723">
    <w:abstractNumId w:val="20"/>
  </w:num>
  <w:num w:numId="38" w16cid:durableId="557320954">
    <w:abstractNumId w:val="20"/>
  </w:num>
  <w:num w:numId="39" w16cid:durableId="1499423847">
    <w:abstractNumId w:val="20"/>
  </w:num>
  <w:num w:numId="40" w16cid:durableId="852576091">
    <w:abstractNumId w:val="21"/>
  </w:num>
  <w:num w:numId="41" w16cid:durableId="540485256">
    <w:abstractNumId w:val="25"/>
  </w:num>
  <w:num w:numId="42" w16cid:durableId="286084437">
    <w:abstractNumId w:val="26"/>
  </w:num>
  <w:num w:numId="43" w16cid:durableId="407462575">
    <w:abstractNumId w:val="20"/>
  </w:num>
  <w:num w:numId="44" w16cid:durableId="1345522656">
    <w:abstractNumId w:val="20"/>
  </w:num>
  <w:num w:numId="45" w16cid:durableId="1361513011">
    <w:abstractNumId w:val="19"/>
  </w:num>
  <w:num w:numId="46" w16cid:durableId="679815582">
    <w:abstractNumId w:val="20"/>
  </w:num>
  <w:num w:numId="47" w16cid:durableId="1909993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4E"/>
    <w:rsid w:val="00000082"/>
    <w:rsid w:val="00001E85"/>
    <w:rsid w:val="00002FAA"/>
    <w:rsid w:val="0000377B"/>
    <w:rsid w:val="000169F1"/>
    <w:rsid w:val="00022FFB"/>
    <w:rsid w:val="000230F3"/>
    <w:rsid w:val="0003346E"/>
    <w:rsid w:val="00034276"/>
    <w:rsid w:val="00037CF6"/>
    <w:rsid w:val="00040998"/>
    <w:rsid w:val="00041736"/>
    <w:rsid w:val="000546C3"/>
    <w:rsid w:val="00061C26"/>
    <w:rsid w:val="00063AB2"/>
    <w:rsid w:val="00064496"/>
    <w:rsid w:val="000673FF"/>
    <w:rsid w:val="00073FD2"/>
    <w:rsid w:val="00077FE1"/>
    <w:rsid w:val="00080C41"/>
    <w:rsid w:val="00084886"/>
    <w:rsid w:val="00085DE2"/>
    <w:rsid w:val="000862F9"/>
    <w:rsid w:val="00090480"/>
    <w:rsid w:val="00090826"/>
    <w:rsid w:val="00090EA4"/>
    <w:rsid w:val="00092496"/>
    <w:rsid w:val="000A1F94"/>
    <w:rsid w:val="000A62FE"/>
    <w:rsid w:val="000B3212"/>
    <w:rsid w:val="000B692E"/>
    <w:rsid w:val="000B6F22"/>
    <w:rsid w:val="000C0B32"/>
    <w:rsid w:val="000C268B"/>
    <w:rsid w:val="000D058A"/>
    <w:rsid w:val="000D09C9"/>
    <w:rsid w:val="000D7B02"/>
    <w:rsid w:val="000E6FB6"/>
    <w:rsid w:val="000E79C4"/>
    <w:rsid w:val="000F0A9E"/>
    <w:rsid w:val="00102E0B"/>
    <w:rsid w:val="001200BA"/>
    <w:rsid w:val="00124119"/>
    <w:rsid w:val="001264DB"/>
    <w:rsid w:val="001312BD"/>
    <w:rsid w:val="001350F8"/>
    <w:rsid w:val="001403D4"/>
    <w:rsid w:val="00140EC5"/>
    <w:rsid w:val="001418B0"/>
    <w:rsid w:val="0014716F"/>
    <w:rsid w:val="001517D3"/>
    <w:rsid w:val="001535DE"/>
    <w:rsid w:val="0015452E"/>
    <w:rsid w:val="00154D57"/>
    <w:rsid w:val="001624B7"/>
    <w:rsid w:val="00163A46"/>
    <w:rsid w:val="001647F9"/>
    <w:rsid w:val="00171164"/>
    <w:rsid w:val="00172BD1"/>
    <w:rsid w:val="00176737"/>
    <w:rsid w:val="00190F51"/>
    <w:rsid w:val="00191313"/>
    <w:rsid w:val="00193DC9"/>
    <w:rsid w:val="00194270"/>
    <w:rsid w:val="00197F23"/>
    <w:rsid w:val="001A0264"/>
    <w:rsid w:val="001A1E12"/>
    <w:rsid w:val="001A3C35"/>
    <w:rsid w:val="001B10F3"/>
    <w:rsid w:val="001B12D8"/>
    <w:rsid w:val="001B631B"/>
    <w:rsid w:val="001C452D"/>
    <w:rsid w:val="001C4E39"/>
    <w:rsid w:val="001C60FA"/>
    <w:rsid w:val="001C65DC"/>
    <w:rsid w:val="001C67C4"/>
    <w:rsid w:val="001C728B"/>
    <w:rsid w:val="001D2BF9"/>
    <w:rsid w:val="001D3B09"/>
    <w:rsid w:val="001E37C0"/>
    <w:rsid w:val="001F0440"/>
    <w:rsid w:val="001F394D"/>
    <w:rsid w:val="001F3C5B"/>
    <w:rsid w:val="001F5E46"/>
    <w:rsid w:val="00204D5C"/>
    <w:rsid w:val="0020706E"/>
    <w:rsid w:val="0021419F"/>
    <w:rsid w:val="00221E99"/>
    <w:rsid w:val="00222AEC"/>
    <w:rsid w:val="0023124A"/>
    <w:rsid w:val="00235E0A"/>
    <w:rsid w:val="00243FFE"/>
    <w:rsid w:val="00244747"/>
    <w:rsid w:val="002450E5"/>
    <w:rsid w:val="002512B9"/>
    <w:rsid w:val="00251869"/>
    <w:rsid w:val="002534FF"/>
    <w:rsid w:val="00253E90"/>
    <w:rsid w:val="00256F48"/>
    <w:rsid w:val="00256F56"/>
    <w:rsid w:val="00261990"/>
    <w:rsid w:val="00263459"/>
    <w:rsid w:val="00273885"/>
    <w:rsid w:val="00275F49"/>
    <w:rsid w:val="002774EB"/>
    <w:rsid w:val="00277533"/>
    <w:rsid w:val="0027763F"/>
    <w:rsid w:val="00280940"/>
    <w:rsid w:val="00281EB2"/>
    <w:rsid w:val="00290299"/>
    <w:rsid w:val="002A1CED"/>
    <w:rsid w:val="002A5CFB"/>
    <w:rsid w:val="002A667E"/>
    <w:rsid w:val="002B671D"/>
    <w:rsid w:val="002B687F"/>
    <w:rsid w:val="002B7B9E"/>
    <w:rsid w:val="002C472B"/>
    <w:rsid w:val="002D4B18"/>
    <w:rsid w:val="002D7B72"/>
    <w:rsid w:val="002E1B23"/>
    <w:rsid w:val="002E5F62"/>
    <w:rsid w:val="00300BA6"/>
    <w:rsid w:val="00303410"/>
    <w:rsid w:val="00303628"/>
    <w:rsid w:val="00304287"/>
    <w:rsid w:val="00304797"/>
    <w:rsid w:val="00305BE0"/>
    <w:rsid w:val="00306D37"/>
    <w:rsid w:val="00307639"/>
    <w:rsid w:val="00307979"/>
    <w:rsid w:val="00307B03"/>
    <w:rsid w:val="00311881"/>
    <w:rsid w:val="00324865"/>
    <w:rsid w:val="003256AB"/>
    <w:rsid w:val="003258AE"/>
    <w:rsid w:val="003264AC"/>
    <w:rsid w:val="00331CC9"/>
    <w:rsid w:val="003333C5"/>
    <w:rsid w:val="00333849"/>
    <w:rsid w:val="0034021E"/>
    <w:rsid w:val="00342311"/>
    <w:rsid w:val="0034338E"/>
    <w:rsid w:val="00344E78"/>
    <w:rsid w:val="00352615"/>
    <w:rsid w:val="00354DCE"/>
    <w:rsid w:val="003561A5"/>
    <w:rsid w:val="003630E1"/>
    <w:rsid w:val="00364721"/>
    <w:rsid w:val="00366435"/>
    <w:rsid w:val="00366FCC"/>
    <w:rsid w:val="00374D88"/>
    <w:rsid w:val="00390480"/>
    <w:rsid w:val="00392301"/>
    <w:rsid w:val="00394B14"/>
    <w:rsid w:val="003A3827"/>
    <w:rsid w:val="003A3BB0"/>
    <w:rsid w:val="003B7091"/>
    <w:rsid w:val="003C3F1B"/>
    <w:rsid w:val="003C656E"/>
    <w:rsid w:val="003D2751"/>
    <w:rsid w:val="003D2DE2"/>
    <w:rsid w:val="003D2E8B"/>
    <w:rsid w:val="003D4FE2"/>
    <w:rsid w:val="003D6BFD"/>
    <w:rsid w:val="003E4868"/>
    <w:rsid w:val="003E621C"/>
    <w:rsid w:val="003E6D12"/>
    <w:rsid w:val="003E782B"/>
    <w:rsid w:val="003F01CD"/>
    <w:rsid w:val="003F0EF4"/>
    <w:rsid w:val="003F2E1D"/>
    <w:rsid w:val="003F75AB"/>
    <w:rsid w:val="00402330"/>
    <w:rsid w:val="00402FF2"/>
    <w:rsid w:val="00404E53"/>
    <w:rsid w:val="00410D8D"/>
    <w:rsid w:val="00423881"/>
    <w:rsid w:val="004338A7"/>
    <w:rsid w:val="004356F7"/>
    <w:rsid w:val="004451AE"/>
    <w:rsid w:val="00445D8A"/>
    <w:rsid w:val="00463B3E"/>
    <w:rsid w:val="0047151B"/>
    <w:rsid w:val="004765D5"/>
    <w:rsid w:val="00481508"/>
    <w:rsid w:val="00491EFD"/>
    <w:rsid w:val="00491F6B"/>
    <w:rsid w:val="004A4B28"/>
    <w:rsid w:val="004A5110"/>
    <w:rsid w:val="004A7B8F"/>
    <w:rsid w:val="004B4A4C"/>
    <w:rsid w:val="004B67D5"/>
    <w:rsid w:val="004B7F3C"/>
    <w:rsid w:val="004C0C72"/>
    <w:rsid w:val="004C2A70"/>
    <w:rsid w:val="004C6095"/>
    <w:rsid w:val="004C66CB"/>
    <w:rsid w:val="004E1B64"/>
    <w:rsid w:val="004E34D4"/>
    <w:rsid w:val="004E3C21"/>
    <w:rsid w:val="004E3D32"/>
    <w:rsid w:val="004E716E"/>
    <w:rsid w:val="004F011E"/>
    <w:rsid w:val="004F078F"/>
    <w:rsid w:val="004F16CC"/>
    <w:rsid w:val="004F2872"/>
    <w:rsid w:val="004F44AA"/>
    <w:rsid w:val="004F535C"/>
    <w:rsid w:val="004F71C5"/>
    <w:rsid w:val="004F737C"/>
    <w:rsid w:val="004F7D72"/>
    <w:rsid w:val="005024FF"/>
    <w:rsid w:val="005062D4"/>
    <w:rsid w:val="00523CBF"/>
    <w:rsid w:val="0052567A"/>
    <w:rsid w:val="00530F80"/>
    <w:rsid w:val="005312E9"/>
    <w:rsid w:val="00532740"/>
    <w:rsid w:val="0053591D"/>
    <w:rsid w:val="00536362"/>
    <w:rsid w:val="005363BB"/>
    <w:rsid w:val="00537103"/>
    <w:rsid w:val="00542A25"/>
    <w:rsid w:val="005445EA"/>
    <w:rsid w:val="00552708"/>
    <w:rsid w:val="0055532E"/>
    <w:rsid w:val="0056095C"/>
    <w:rsid w:val="00563144"/>
    <w:rsid w:val="005635AB"/>
    <w:rsid w:val="0057346E"/>
    <w:rsid w:val="005829E5"/>
    <w:rsid w:val="00582BD7"/>
    <w:rsid w:val="0058620B"/>
    <w:rsid w:val="00590CBE"/>
    <w:rsid w:val="0059302C"/>
    <w:rsid w:val="005A084E"/>
    <w:rsid w:val="005A210C"/>
    <w:rsid w:val="005B21E8"/>
    <w:rsid w:val="005B55E1"/>
    <w:rsid w:val="005B6A0A"/>
    <w:rsid w:val="005B6E49"/>
    <w:rsid w:val="005C3F45"/>
    <w:rsid w:val="005D32EA"/>
    <w:rsid w:val="005D586F"/>
    <w:rsid w:val="005D5B73"/>
    <w:rsid w:val="005F053B"/>
    <w:rsid w:val="00611BEE"/>
    <w:rsid w:val="006329CA"/>
    <w:rsid w:val="00633BC6"/>
    <w:rsid w:val="00636029"/>
    <w:rsid w:val="00641AD4"/>
    <w:rsid w:val="00642C8A"/>
    <w:rsid w:val="00643221"/>
    <w:rsid w:val="006452BE"/>
    <w:rsid w:val="00647059"/>
    <w:rsid w:val="00647DBF"/>
    <w:rsid w:val="00650FF6"/>
    <w:rsid w:val="00651596"/>
    <w:rsid w:val="00660EB2"/>
    <w:rsid w:val="00667B63"/>
    <w:rsid w:val="00670A6F"/>
    <w:rsid w:val="00676EDB"/>
    <w:rsid w:val="00677DFC"/>
    <w:rsid w:val="0068427F"/>
    <w:rsid w:val="00690731"/>
    <w:rsid w:val="0069765C"/>
    <w:rsid w:val="006A54D0"/>
    <w:rsid w:val="006A5796"/>
    <w:rsid w:val="006B221B"/>
    <w:rsid w:val="006B5E63"/>
    <w:rsid w:val="006C568D"/>
    <w:rsid w:val="006C5D8F"/>
    <w:rsid w:val="006D4C8F"/>
    <w:rsid w:val="006E6C37"/>
    <w:rsid w:val="006F2DF8"/>
    <w:rsid w:val="006F39B8"/>
    <w:rsid w:val="006F7EB0"/>
    <w:rsid w:val="00702B4A"/>
    <w:rsid w:val="0070336B"/>
    <w:rsid w:val="00705DFE"/>
    <w:rsid w:val="007203BF"/>
    <w:rsid w:val="00725265"/>
    <w:rsid w:val="00727A41"/>
    <w:rsid w:val="00730497"/>
    <w:rsid w:val="00731B72"/>
    <w:rsid w:val="007333DD"/>
    <w:rsid w:val="007337DE"/>
    <w:rsid w:val="00735ED7"/>
    <w:rsid w:val="00736142"/>
    <w:rsid w:val="00737879"/>
    <w:rsid w:val="00744DEB"/>
    <w:rsid w:val="00745378"/>
    <w:rsid w:val="00745400"/>
    <w:rsid w:val="007461B5"/>
    <w:rsid w:val="007513C2"/>
    <w:rsid w:val="00755435"/>
    <w:rsid w:val="00755D0B"/>
    <w:rsid w:val="00757915"/>
    <w:rsid w:val="007665D5"/>
    <w:rsid w:val="00775299"/>
    <w:rsid w:val="00776D68"/>
    <w:rsid w:val="00790AFB"/>
    <w:rsid w:val="00792CF2"/>
    <w:rsid w:val="00796F52"/>
    <w:rsid w:val="007974BA"/>
    <w:rsid w:val="007A50CA"/>
    <w:rsid w:val="007A74BD"/>
    <w:rsid w:val="007B1171"/>
    <w:rsid w:val="007B4E55"/>
    <w:rsid w:val="007B72A3"/>
    <w:rsid w:val="007B76AD"/>
    <w:rsid w:val="007C022C"/>
    <w:rsid w:val="007D44F9"/>
    <w:rsid w:val="007F0FAE"/>
    <w:rsid w:val="007F3275"/>
    <w:rsid w:val="007F6E84"/>
    <w:rsid w:val="00803282"/>
    <w:rsid w:val="00804A5F"/>
    <w:rsid w:val="008129BA"/>
    <w:rsid w:val="00815CFE"/>
    <w:rsid w:val="008171E7"/>
    <w:rsid w:val="0081785C"/>
    <w:rsid w:val="0082384E"/>
    <w:rsid w:val="00824E2A"/>
    <w:rsid w:val="008254DB"/>
    <w:rsid w:val="008273DB"/>
    <w:rsid w:val="00827572"/>
    <w:rsid w:val="00831FA1"/>
    <w:rsid w:val="008456BC"/>
    <w:rsid w:val="00853900"/>
    <w:rsid w:val="008545B7"/>
    <w:rsid w:val="00863AA3"/>
    <w:rsid w:val="008643AB"/>
    <w:rsid w:val="00864AC8"/>
    <w:rsid w:val="00866078"/>
    <w:rsid w:val="00870AF0"/>
    <w:rsid w:val="00872317"/>
    <w:rsid w:val="00882061"/>
    <w:rsid w:val="00883F0C"/>
    <w:rsid w:val="00885551"/>
    <w:rsid w:val="008859C5"/>
    <w:rsid w:val="00890736"/>
    <w:rsid w:val="00896389"/>
    <w:rsid w:val="008A0CCC"/>
    <w:rsid w:val="008A49B6"/>
    <w:rsid w:val="008A5CBD"/>
    <w:rsid w:val="008B0614"/>
    <w:rsid w:val="008B776C"/>
    <w:rsid w:val="008B77B5"/>
    <w:rsid w:val="008B7822"/>
    <w:rsid w:val="008C0AA2"/>
    <w:rsid w:val="008C0AB9"/>
    <w:rsid w:val="008D37F6"/>
    <w:rsid w:val="008D7A6E"/>
    <w:rsid w:val="008E12F3"/>
    <w:rsid w:val="008E3626"/>
    <w:rsid w:val="008E3FEF"/>
    <w:rsid w:val="008E5BA5"/>
    <w:rsid w:val="008F58DC"/>
    <w:rsid w:val="008F79C4"/>
    <w:rsid w:val="0091160E"/>
    <w:rsid w:val="00912E25"/>
    <w:rsid w:val="00913EB6"/>
    <w:rsid w:val="0092068C"/>
    <w:rsid w:val="009223A3"/>
    <w:rsid w:val="00924110"/>
    <w:rsid w:val="009312BE"/>
    <w:rsid w:val="00932D37"/>
    <w:rsid w:val="00933744"/>
    <w:rsid w:val="0093487E"/>
    <w:rsid w:val="009351AE"/>
    <w:rsid w:val="00942D9C"/>
    <w:rsid w:val="009441F5"/>
    <w:rsid w:val="009510B2"/>
    <w:rsid w:val="009524ED"/>
    <w:rsid w:val="009534F1"/>
    <w:rsid w:val="00963121"/>
    <w:rsid w:val="009641B2"/>
    <w:rsid w:val="009657DA"/>
    <w:rsid w:val="00976F56"/>
    <w:rsid w:val="00982EB3"/>
    <w:rsid w:val="00983BC3"/>
    <w:rsid w:val="00986CAC"/>
    <w:rsid w:val="00986DC7"/>
    <w:rsid w:val="00987368"/>
    <w:rsid w:val="00987688"/>
    <w:rsid w:val="00996F03"/>
    <w:rsid w:val="00997FCC"/>
    <w:rsid w:val="009A4358"/>
    <w:rsid w:val="009A5C07"/>
    <w:rsid w:val="009B1E6F"/>
    <w:rsid w:val="009B29E9"/>
    <w:rsid w:val="009B3A29"/>
    <w:rsid w:val="009C22A2"/>
    <w:rsid w:val="009D2026"/>
    <w:rsid w:val="009D22EA"/>
    <w:rsid w:val="009E0C2C"/>
    <w:rsid w:val="009E1EEF"/>
    <w:rsid w:val="009E301F"/>
    <w:rsid w:val="009E3275"/>
    <w:rsid w:val="009E393B"/>
    <w:rsid w:val="009F1805"/>
    <w:rsid w:val="009F2183"/>
    <w:rsid w:val="009F3291"/>
    <w:rsid w:val="00A061D9"/>
    <w:rsid w:val="00A23E78"/>
    <w:rsid w:val="00A25EF4"/>
    <w:rsid w:val="00A26733"/>
    <w:rsid w:val="00A31081"/>
    <w:rsid w:val="00A356C9"/>
    <w:rsid w:val="00A36035"/>
    <w:rsid w:val="00A4006A"/>
    <w:rsid w:val="00A44B3A"/>
    <w:rsid w:val="00A45ABA"/>
    <w:rsid w:val="00A56B99"/>
    <w:rsid w:val="00A60DFD"/>
    <w:rsid w:val="00A61137"/>
    <w:rsid w:val="00A70342"/>
    <w:rsid w:val="00A76277"/>
    <w:rsid w:val="00A763A2"/>
    <w:rsid w:val="00A8005F"/>
    <w:rsid w:val="00A81451"/>
    <w:rsid w:val="00A83496"/>
    <w:rsid w:val="00A930C5"/>
    <w:rsid w:val="00AA1347"/>
    <w:rsid w:val="00AA1E61"/>
    <w:rsid w:val="00AA3CFC"/>
    <w:rsid w:val="00AB3A49"/>
    <w:rsid w:val="00AB644E"/>
    <w:rsid w:val="00AC39E8"/>
    <w:rsid w:val="00AC62C9"/>
    <w:rsid w:val="00AC6D93"/>
    <w:rsid w:val="00AE0121"/>
    <w:rsid w:val="00AE3EB2"/>
    <w:rsid w:val="00AE47FA"/>
    <w:rsid w:val="00AE7BD9"/>
    <w:rsid w:val="00AF3030"/>
    <w:rsid w:val="00B032CB"/>
    <w:rsid w:val="00B269CB"/>
    <w:rsid w:val="00B3149B"/>
    <w:rsid w:val="00B31678"/>
    <w:rsid w:val="00B32348"/>
    <w:rsid w:val="00B42870"/>
    <w:rsid w:val="00B43C1B"/>
    <w:rsid w:val="00B43E79"/>
    <w:rsid w:val="00B44EB0"/>
    <w:rsid w:val="00B57A5B"/>
    <w:rsid w:val="00B61D15"/>
    <w:rsid w:val="00B62652"/>
    <w:rsid w:val="00B62798"/>
    <w:rsid w:val="00B64356"/>
    <w:rsid w:val="00B670D7"/>
    <w:rsid w:val="00B7200F"/>
    <w:rsid w:val="00B74299"/>
    <w:rsid w:val="00B75F83"/>
    <w:rsid w:val="00B820D9"/>
    <w:rsid w:val="00B82699"/>
    <w:rsid w:val="00B920DC"/>
    <w:rsid w:val="00B953F4"/>
    <w:rsid w:val="00B9559C"/>
    <w:rsid w:val="00BA16CA"/>
    <w:rsid w:val="00BA3A5B"/>
    <w:rsid w:val="00BB0271"/>
    <w:rsid w:val="00BB0E20"/>
    <w:rsid w:val="00BB1216"/>
    <w:rsid w:val="00BB3F0E"/>
    <w:rsid w:val="00BB4614"/>
    <w:rsid w:val="00BC27B5"/>
    <w:rsid w:val="00BC3551"/>
    <w:rsid w:val="00BC5C19"/>
    <w:rsid w:val="00BD07B2"/>
    <w:rsid w:val="00BD15F9"/>
    <w:rsid w:val="00BD6A46"/>
    <w:rsid w:val="00BD71A2"/>
    <w:rsid w:val="00BD7918"/>
    <w:rsid w:val="00BD7AA7"/>
    <w:rsid w:val="00BE1C96"/>
    <w:rsid w:val="00BE6782"/>
    <w:rsid w:val="00BF313D"/>
    <w:rsid w:val="00BF467F"/>
    <w:rsid w:val="00BF5080"/>
    <w:rsid w:val="00BF619A"/>
    <w:rsid w:val="00C0113D"/>
    <w:rsid w:val="00C040C3"/>
    <w:rsid w:val="00C13F24"/>
    <w:rsid w:val="00C14498"/>
    <w:rsid w:val="00C149FB"/>
    <w:rsid w:val="00C15C9E"/>
    <w:rsid w:val="00C15D04"/>
    <w:rsid w:val="00C20489"/>
    <w:rsid w:val="00C26B68"/>
    <w:rsid w:val="00C32F1A"/>
    <w:rsid w:val="00C33E53"/>
    <w:rsid w:val="00C34F8A"/>
    <w:rsid w:val="00C45356"/>
    <w:rsid w:val="00C454F7"/>
    <w:rsid w:val="00C46D25"/>
    <w:rsid w:val="00C47909"/>
    <w:rsid w:val="00C51809"/>
    <w:rsid w:val="00C561DF"/>
    <w:rsid w:val="00C6134B"/>
    <w:rsid w:val="00C62A32"/>
    <w:rsid w:val="00C64575"/>
    <w:rsid w:val="00C672DA"/>
    <w:rsid w:val="00C737B6"/>
    <w:rsid w:val="00C766BC"/>
    <w:rsid w:val="00C76DD5"/>
    <w:rsid w:val="00C81B92"/>
    <w:rsid w:val="00C84D60"/>
    <w:rsid w:val="00C90181"/>
    <w:rsid w:val="00C92182"/>
    <w:rsid w:val="00CA72F3"/>
    <w:rsid w:val="00CB10B6"/>
    <w:rsid w:val="00CB195E"/>
    <w:rsid w:val="00CB248D"/>
    <w:rsid w:val="00CB2853"/>
    <w:rsid w:val="00CB40EB"/>
    <w:rsid w:val="00CC01F2"/>
    <w:rsid w:val="00CC1919"/>
    <w:rsid w:val="00CC63B8"/>
    <w:rsid w:val="00CD09EB"/>
    <w:rsid w:val="00CD29B8"/>
    <w:rsid w:val="00CD6A78"/>
    <w:rsid w:val="00CE1110"/>
    <w:rsid w:val="00CE4ADA"/>
    <w:rsid w:val="00CE527F"/>
    <w:rsid w:val="00CF0C07"/>
    <w:rsid w:val="00CF3A02"/>
    <w:rsid w:val="00D0107D"/>
    <w:rsid w:val="00D06A5D"/>
    <w:rsid w:val="00D07D20"/>
    <w:rsid w:val="00D12795"/>
    <w:rsid w:val="00D30134"/>
    <w:rsid w:val="00D3705A"/>
    <w:rsid w:val="00D4000E"/>
    <w:rsid w:val="00D45277"/>
    <w:rsid w:val="00D47CEA"/>
    <w:rsid w:val="00D509BA"/>
    <w:rsid w:val="00D51924"/>
    <w:rsid w:val="00D52A3C"/>
    <w:rsid w:val="00D54DAC"/>
    <w:rsid w:val="00D5625E"/>
    <w:rsid w:val="00D57396"/>
    <w:rsid w:val="00D57410"/>
    <w:rsid w:val="00D63281"/>
    <w:rsid w:val="00D670DE"/>
    <w:rsid w:val="00D701F0"/>
    <w:rsid w:val="00D7595B"/>
    <w:rsid w:val="00D81ED2"/>
    <w:rsid w:val="00D849A6"/>
    <w:rsid w:val="00D97463"/>
    <w:rsid w:val="00DA2639"/>
    <w:rsid w:val="00DA286E"/>
    <w:rsid w:val="00DA7020"/>
    <w:rsid w:val="00DB5D99"/>
    <w:rsid w:val="00DB6437"/>
    <w:rsid w:val="00DC4D8A"/>
    <w:rsid w:val="00DD72D5"/>
    <w:rsid w:val="00DE4F5D"/>
    <w:rsid w:val="00DF10E1"/>
    <w:rsid w:val="00DF3E9F"/>
    <w:rsid w:val="00DF3EB4"/>
    <w:rsid w:val="00DF5563"/>
    <w:rsid w:val="00DF5705"/>
    <w:rsid w:val="00DF7022"/>
    <w:rsid w:val="00DF726A"/>
    <w:rsid w:val="00DF7C56"/>
    <w:rsid w:val="00E00E93"/>
    <w:rsid w:val="00E03D26"/>
    <w:rsid w:val="00E12962"/>
    <w:rsid w:val="00E158E1"/>
    <w:rsid w:val="00E217D1"/>
    <w:rsid w:val="00E2313C"/>
    <w:rsid w:val="00E30C9E"/>
    <w:rsid w:val="00E31945"/>
    <w:rsid w:val="00E37E1D"/>
    <w:rsid w:val="00E46F92"/>
    <w:rsid w:val="00E5023F"/>
    <w:rsid w:val="00E60E8C"/>
    <w:rsid w:val="00E63DAD"/>
    <w:rsid w:val="00E641E2"/>
    <w:rsid w:val="00E71091"/>
    <w:rsid w:val="00E74B0A"/>
    <w:rsid w:val="00E8156C"/>
    <w:rsid w:val="00E8626C"/>
    <w:rsid w:val="00E865DC"/>
    <w:rsid w:val="00E96FC1"/>
    <w:rsid w:val="00EB05FB"/>
    <w:rsid w:val="00EB637A"/>
    <w:rsid w:val="00EB7DCB"/>
    <w:rsid w:val="00EC04A7"/>
    <w:rsid w:val="00EC639A"/>
    <w:rsid w:val="00ED2CFF"/>
    <w:rsid w:val="00EE2740"/>
    <w:rsid w:val="00EE5ECC"/>
    <w:rsid w:val="00EE65F4"/>
    <w:rsid w:val="00EF27BF"/>
    <w:rsid w:val="00EF35F2"/>
    <w:rsid w:val="00EF56A4"/>
    <w:rsid w:val="00F012A4"/>
    <w:rsid w:val="00F040A3"/>
    <w:rsid w:val="00F0506D"/>
    <w:rsid w:val="00F102AF"/>
    <w:rsid w:val="00F1039A"/>
    <w:rsid w:val="00F10B8F"/>
    <w:rsid w:val="00F139BB"/>
    <w:rsid w:val="00F17AFA"/>
    <w:rsid w:val="00F20F12"/>
    <w:rsid w:val="00F23E1C"/>
    <w:rsid w:val="00F3044E"/>
    <w:rsid w:val="00F313DC"/>
    <w:rsid w:val="00F33BDF"/>
    <w:rsid w:val="00F33D92"/>
    <w:rsid w:val="00F34C51"/>
    <w:rsid w:val="00F352AA"/>
    <w:rsid w:val="00F37519"/>
    <w:rsid w:val="00F45585"/>
    <w:rsid w:val="00F46D9D"/>
    <w:rsid w:val="00F54234"/>
    <w:rsid w:val="00F548CB"/>
    <w:rsid w:val="00F63EA6"/>
    <w:rsid w:val="00F67129"/>
    <w:rsid w:val="00F7525C"/>
    <w:rsid w:val="00F80CE0"/>
    <w:rsid w:val="00F8213D"/>
    <w:rsid w:val="00F85A74"/>
    <w:rsid w:val="00F95D8D"/>
    <w:rsid w:val="00F9791B"/>
    <w:rsid w:val="00FA24C7"/>
    <w:rsid w:val="00FA2753"/>
    <w:rsid w:val="00FB10C5"/>
    <w:rsid w:val="00FB1CA6"/>
    <w:rsid w:val="00FB289C"/>
    <w:rsid w:val="00FB294E"/>
    <w:rsid w:val="00FB586E"/>
    <w:rsid w:val="00FC01E7"/>
    <w:rsid w:val="00FC3022"/>
    <w:rsid w:val="00FD2AD7"/>
    <w:rsid w:val="00FD4661"/>
    <w:rsid w:val="00FE23C6"/>
    <w:rsid w:val="00FE6CA7"/>
    <w:rsid w:val="00FE7D64"/>
    <w:rsid w:val="00FF0F84"/>
    <w:rsid w:val="00FF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A287"/>
  <w15:docId w15:val="{26D598E4-EC8B-416D-8258-249ECB69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081"/>
    <w:pPr>
      <w:spacing w:after="200" w:line="276" w:lineRule="auto"/>
    </w:pPr>
    <w:rPr>
      <w:rFonts w:ascii="Arial" w:hAnsi="Arial"/>
      <w:sz w:val="22"/>
      <w:szCs w:val="22"/>
    </w:rPr>
  </w:style>
  <w:style w:type="paragraph" w:styleId="Heading1">
    <w:name w:val="heading 1"/>
    <w:aliases w:val="CROMS_Heading 1"/>
    <w:basedOn w:val="CROMSText"/>
    <w:next w:val="CROMSText"/>
    <w:link w:val="Heading1Char"/>
    <w:qFormat/>
    <w:rsid w:val="0023124A"/>
    <w:pPr>
      <w:keepNext/>
      <w:numPr>
        <w:numId w:val="4"/>
      </w:numPr>
      <w:spacing w:before="360"/>
      <w:outlineLvl w:val="0"/>
    </w:pPr>
    <w:rPr>
      <w:rFonts w:eastAsia="Times New Roman"/>
      <w:b/>
      <w:bCs/>
      <w:caps/>
      <w:kern w:val="32"/>
      <w:szCs w:val="32"/>
    </w:rPr>
  </w:style>
  <w:style w:type="paragraph" w:styleId="Heading2">
    <w:name w:val="heading 2"/>
    <w:aliases w:val="CROMS_Heading 2"/>
    <w:basedOn w:val="Heading1"/>
    <w:next w:val="CROMSText"/>
    <w:link w:val="Heading2Char"/>
    <w:qFormat/>
    <w:rsid w:val="0023124A"/>
    <w:pPr>
      <w:numPr>
        <w:ilvl w:val="1"/>
      </w:numPr>
      <w:spacing w:before="240" w:after="0"/>
      <w:outlineLvl w:val="1"/>
    </w:pPr>
    <w:rPr>
      <w:bCs w:val="0"/>
      <w:iCs/>
      <w:caps w:val="0"/>
      <w:szCs w:val="28"/>
    </w:rPr>
  </w:style>
  <w:style w:type="paragraph" w:styleId="Heading3">
    <w:name w:val="heading 3"/>
    <w:aliases w:val="CROMS_Heading 3"/>
    <w:basedOn w:val="Heading2"/>
    <w:next w:val="CROMSText"/>
    <w:link w:val="Heading3Char"/>
    <w:uiPriority w:val="2"/>
    <w:qFormat/>
    <w:rsid w:val="0023124A"/>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23124A"/>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23124A"/>
    <w:pPr>
      <w:numPr>
        <w:ilvl w:val="4"/>
      </w:numPr>
      <w:outlineLvl w:val="4"/>
    </w:pPr>
    <w:rPr>
      <w:bCs/>
      <w:i/>
      <w:iCs w:val="0"/>
      <w:szCs w:val="26"/>
      <w:u w:val="none"/>
    </w:rPr>
  </w:style>
  <w:style w:type="paragraph" w:styleId="Heading6">
    <w:name w:val="heading 6"/>
    <w:aliases w:val="CROMS_Heading6"/>
    <w:basedOn w:val="Heading5"/>
    <w:next w:val="CROMSText"/>
    <w:link w:val="Heading6Char"/>
    <w:qFormat/>
    <w:rsid w:val="0023124A"/>
    <w:pPr>
      <w:numPr>
        <w:ilvl w:val="5"/>
      </w:numPr>
      <w:outlineLvl w:val="5"/>
    </w:pPr>
    <w:rPr>
      <w:bCs w:val="0"/>
      <w:i w:val="0"/>
      <w:u w:val="single"/>
    </w:rPr>
  </w:style>
  <w:style w:type="paragraph" w:styleId="Heading7">
    <w:name w:val="heading 7"/>
    <w:aliases w:val="CROMS_Heading7"/>
    <w:basedOn w:val="Heading6"/>
    <w:next w:val="CROMSText"/>
    <w:link w:val="Heading7Char"/>
    <w:uiPriority w:val="6"/>
    <w:qFormat/>
    <w:rsid w:val="0023124A"/>
    <w:pPr>
      <w:numPr>
        <w:ilvl w:val="6"/>
      </w:numPr>
      <w:outlineLvl w:val="6"/>
    </w:pPr>
    <w:rPr>
      <w:szCs w:val="24"/>
      <w:u w:val="none"/>
    </w:rPr>
  </w:style>
  <w:style w:type="paragraph" w:styleId="Heading8">
    <w:name w:val="heading 8"/>
    <w:aliases w:val="CROMS_Heading8"/>
    <w:basedOn w:val="Heading7"/>
    <w:next w:val="CROMSText"/>
    <w:link w:val="Heading8Char"/>
    <w:uiPriority w:val="7"/>
    <w:qFormat/>
    <w:rsid w:val="0023124A"/>
    <w:pPr>
      <w:numPr>
        <w:ilvl w:val="7"/>
      </w:numPr>
      <w:outlineLvl w:val="7"/>
    </w:pPr>
    <w:rPr>
      <w:i/>
      <w:iCs/>
      <w:sz w:val="20"/>
    </w:rPr>
  </w:style>
  <w:style w:type="paragraph" w:styleId="Heading9">
    <w:name w:val="heading 9"/>
    <w:aliases w:val="CROMS_Heading9"/>
    <w:basedOn w:val="Heading8"/>
    <w:next w:val="CROMSText"/>
    <w:link w:val="Heading9Char"/>
    <w:uiPriority w:val="8"/>
    <w:qFormat/>
    <w:rsid w:val="0023124A"/>
    <w:pPr>
      <w:numPr>
        <w:ilvl w:val="8"/>
      </w:numPr>
      <w:outlineLvl w:val="8"/>
    </w:pPr>
    <w:rPr>
      <w:i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92182"/>
    <w:pPr>
      <w:tabs>
        <w:tab w:val="center" w:pos="4320"/>
        <w:tab w:val="right" w:pos="8640"/>
      </w:tabs>
      <w:spacing w:after="280" w:line="240" w:lineRule="auto"/>
    </w:pPr>
    <w:rPr>
      <w:rFonts w:eastAsia="Times New Roman" w:cs="Arial"/>
      <w:sz w:val="20"/>
      <w:szCs w:val="20"/>
    </w:rPr>
  </w:style>
  <w:style w:type="character" w:customStyle="1" w:styleId="HeaderChar">
    <w:name w:val="Header Char"/>
    <w:link w:val="Header"/>
    <w:rsid w:val="00C92182"/>
    <w:rPr>
      <w:rFonts w:ascii="Arial" w:eastAsia="Times New Roman" w:hAnsi="Arial" w:cs="Arial"/>
    </w:rPr>
  </w:style>
  <w:style w:type="paragraph" w:customStyle="1" w:styleId="SOPHeading1">
    <w:name w:val="SOP Heading 1"/>
    <w:basedOn w:val="Normal"/>
    <w:next w:val="Normal"/>
    <w:rsid w:val="00CD6A78"/>
    <w:pPr>
      <w:numPr>
        <w:numId w:val="3"/>
      </w:numPr>
      <w:spacing w:after="240" w:line="240" w:lineRule="auto"/>
    </w:pPr>
    <w:rPr>
      <w:rFonts w:ascii="Times New Roman" w:eastAsia="Times New Roman" w:hAnsi="Times New Roman"/>
      <w:b/>
      <w:bCs/>
      <w:caps/>
      <w:sz w:val="24"/>
      <w:szCs w:val="24"/>
    </w:rPr>
  </w:style>
  <w:style w:type="paragraph" w:customStyle="1" w:styleId="SOPHeading2">
    <w:name w:val="SOP Heading 2"/>
    <w:basedOn w:val="Normal"/>
    <w:next w:val="Normal"/>
    <w:rsid w:val="00CD6A78"/>
    <w:pPr>
      <w:numPr>
        <w:ilvl w:val="1"/>
        <w:numId w:val="3"/>
      </w:numPr>
      <w:spacing w:after="240" w:line="240" w:lineRule="auto"/>
    </w:pPr>
    <w:rPr>
      <w:rFonts w:ascii="Times New Roman" w:eastAsia="Times New Roman" w:hAnsi="Times New Roman"/>
      <w:sz w:val="24"/>
      <w:szCs w:val="24"/>
    </w:rPr>
  </w:style>
  <w:style w:type="paragraph" w:customStyle="1" w:styleId="SOPHeading3">
    <w:name w:val="SOP Heading 3"/>
    <w:basedOn w:val="SOPHeading1"/>
    <w:next w:val="Normal"/>
    <w:link w:val="SOPHeading3Char"/>
    <w:rsid w:val="00CD6A78"/>
    <w:pPr>
      <w:numPr>
        <w:ilvl w:val="2"/>
      </w:numPr>
    </w:pPr>
    <w:rPr>
      <w:b w:val="0"/>
      <w:bCs w:val="0"/>
      <w:caps w:val="0"/>
    </w:rPr>
  </w:style>
  <w:style w:type="paragraph" w:customStyle="1" w:styleId="SOPHeading4">
    <w:name w:val="SOP Heading 4"/>
    <w:basedOn w:val="SOPHeading1"/>
    <w:rsid w:val="00CD6A78"/>
    <w:pPr>
      <w:numPr>
        <w:ilvl w:val="3"/>
      </w:numPr>
    </w:pPr>
    <w:rPr>
      <w:b w:val="0"/>
      <w:bCs w:val="0"/>
      <w:caps w:val="0"/>
    </w:rPr>
  </w:style>
  <w:style w:type="paragraph" w:customStyle="1" w:styleId="SOPHeading5">
    <w:name w:val="SOP Heading 5"/>
    <w:basedOn w:val="SOPHeading1"/>
    <w:rsid w:val="00CD6A78"/>
    <w:pPr>
      <w:numPr>
        <w:ilvl w:val="4"/>
      </w:numPr>
    </w:pPr>
    <w:rPr>
      <w:b w:val="0"/>
      <w:bCs w:val="0"/>
      <w:caps w:val="0"/>
    </w:rPr>
  </w:style>
  <w:style w:type="character" w:customStyle="1" w:styleId="SOPHeading3Char">
    <w:name w:val="SOP Heading 3 Char"/>
    <w:link w:val="SOPHeading3"/>
    <w:rsid w:val="00CD6A78"/>
    <w:rPr>
      <w:rFonts w:ascii="Times New Roman" w:eastAsia="Times New Roman" w:hAnsi="Times New Roman"/>
      <w:sz w:val="24"/>
      <w:szCs w:val="24"/>
    </w:rPr>
  </w:style>
  <w:style w:type="paragraph" w:customStyle="1" w:styleId="Style4">
    <w:name w:val="Style 4"/>
    <w:basedOn w:val="SOPHeading2"/>
    <w:link w:val="Style4Char"/>
    <w:rsid w:val="00CD6A78"/>
    <w:pPr>
      <w:numPr>
        <w:numId w:val="1"/>
      </w:numPr>
    </w:pPr>
    <w:rPr>
      <w:i/>
      <w:iCs/>
    </w:rPr>
  </w:style>
  <w:style w:type="character" w:customStyle="1" w:styleId="Style4Char">
    <w:name w:val="Style 4 Char"/>
    <w:link w:val="Style4"/>
    <w:rsid w:val="00CD6A78"/>
    <w:rPr>
      <w:rFonts w:ascii="Times New Roman" w:eastAsia="Times New Roman" w:hAnsi="Times New Roman"/>
      <w:i/>
      <w:iCs/>
      <w:sz w:val="24"/>
      <w:szCs w:val="24"/>
    </w:rPr>
  </w:style>
  <w:style w:type="paragraph" w:customStyle="1" w:styleId="Style3">
    <w:name w:val="Style 3"/>
    <w:basedOn w:val="SOPHeading3"/>
    <w:rsid w:val="00CD6A78"/>
    <w:pPr>
      <w:numPr>
        <w:numId w:val="1"/>
      </w:numPr>
      <w:spacing w:before="48" w:after="20"/>
    </w:pPr>
    <w:rPr>
      <w:sz w:val="20"/>
      <w:szCs w:val="20"/>
    </w:rPr>
  </w:style>
  <w:style w:type="paragraph" w:styleId="Footer">
    <w:name w:val="footer"/>
    <w:basedOn w:val="Normal"/>
    <w:link w:val="FooterChar"/>
    <w:uiPriority w:val="99"/>
    <w:rsid w:val="00C92182"/>
    <w:pPr>
      <w:tabs>
        <w:tab w:val="right" w:pos="9810"/>
      </w:tabs>
      <w:spacing w:before="80" w:after="0" w:line="240" w:lineRule="auto"/>
    </w:pPr>
    <w:rPr>
      <w:rFonts w:eastAsia="Times New Roman" w:cs="Arial"/>
      <w:sz w:val="20"/>
      <w:szCs w:val="18"/>
    </w:rPr>
  </w:style>
  <w:style w:type="character" w:customStyle="1" w:styleId="FooterChar">
    <w:name w:val="Footer Char"/>
    <w:link w:val="Footer"/>
    <w:uiPriority w:val="99"/>
    <w:rsid w:val="00C92182"/>
    <w:rPr>
      <w:rFonts w:ascii="Arial" w:eastAsia="Times New Roman" w:hAnsi="Arial" w:cs="Arial"/>
      <w:szCs w:val="18"/>
    </w:rPr>
  </w:style>
  <w:style w:type="character" w:styleId="CommentReference">
    <w:name w:val="annotation reference"/>
    <w:semiHidden/>
    <w:unhideWhenUsed/>
    <w:rsid w:val="00D0107D"/>
    <w:rPr>
      <w:sz w:val="16"/>
      <w:szCs w:val="16"/>
    </w:rPr>
  </w:style>
  <w:style w:type="paragraph" w:styleId="CommentSubject">
    <w:name w:val="annotation subject"/>
    <w:basedOn w:val="Normal"/>
    <w:next w:val="Normal"/>
    <w:link w:val="CommentSubjectChar"/>
    <w:uiPriority w:val="99"/>
    <w:semiHidden/>
    <w:unhideWhenUsed/>
    <w:rsid w:val="008D37F6"/>
    <w:rPr>
      <w:b/>
      <w:bCs/>
      <w:sz w:val="20"/>
      <w:szCs w:val="20"/>
    </w:rPr>
  </w:style>
  <w:style w:type="character" w:customStyle="1" w:styleId="CommentSubjectChar">
    <w:name w:val="Comment Subject Char"/>
    <w:link w:val="CommentSubject"/>
    <w:uiPriority w:val="99"/>
    <w:semiHidden/>
    <w:rsid w:val="00D0107D"/>
    <w:rPr>
      <w:b/>
      <w:bCs/>
    </w:rPr>
  </w:style>
  <w:style w:type="paragraph" w:styleId="BalloonText">
    <w:name w:val="Balloon Text"/>
    <w:basedOn w:val="Normal"/>
    <w:link w:val="BalloonTextChar"/>
    <w:uiPriority w:val="99"/>
    <w:semiHidden/>
    <w:unhideWhenUsed/>
    <w:rsid w:val="00D0107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0107D"/>
    <w:rPr>
      <w:rFonts w:ascii="Tahoma" w:hAnsi="Tahoma" w:cs="Tahoma"/>
      <w:sz w:val="16"/>
      <w:szCs w:val="16"/>
    </w:rPr>
  </w:style>
  <w:style w:type="paragraph" w:styleId="Revision">
    <w:name w:val="Revision"/>
    <w:hidden/>
    <w:uiPriority w:val="99"/>
    <w:semiHidden/>
    <w:rsid w:val="00933744"/>
    <w:rPr>
      <w:sz w:val="22"/>
      <w:szCs w:val="22"/>
    </w:rPr>
  </w:style>
  <w:style w:type="character" w:customStyle="1" w:styleId="Heading1Char">
    <w:name w:val="Heading 1 Char"/>
    <w:aliases w:val="CROMS_Heading 1 Char"/>
    <w:basedOn w:val="DefaultParagraphFont"/>
    <w:link w:val="Heading1"/>
    <w:rsid w:val="0023124A"/>
    <w:rPr>
      <w:rFonts w:ascii="Arial" w:eastAsia="Times New Roman" w:hAnsi="Arial"/>
      <w:b/>
      <w:bCs/>
      <w:caps/>
      <w:kern w:val="32"/>
      <w:sz w:val="22"/>
      <w:szCs w:val="32"/>
    </w:rPr>
  </w:style>
  <w:style w:type="character" w:customStyle="1" w:styleId="Heading2Char">
    <w:name w:val="Heading 2 Char"/>
    <w:aliases w:val="CROMS_Heading 2 Char"/>
    <w:basedOn w:val="DefaultParagraphFont"/>
    <w:link w:val="Heading2"/>
    <w:rsid w:val="0023124A"/>
    <w:rPr>
      <w:rFonts w:ascii="Arial" w:eastAsia="Times New Roman" w:hAnsi="Arial"/>
      <w:b/>
      <w:iCs/>
      <w:kern w:val="32"/>
      <w:sz w:val="22"/>
      <w:szCs w:val="28"/>
    </w:rPr>
  </w:style>
  <w:style w:type="character" w:customStyle="1" w:styleId="Heading3Char">
    <w:name w:val="Heading 3 Char"/>
    <w:aliases w:val="CROMS_Heading 3 Char"/>
    <w:basedOn w:val="DefaultParagraphFont"/>
    <w:link w:val="Heading3"/>
    <w:uiPriority w:val="2"/>
    <w:rsid w:val="0023124A"/>
    <w:rPr>
      <w:rFonts w:ascii="Arial" w:eastAsia="Times New Roman" w:hAnsi="Arial"/>
      <w:b/>
      <w:bCs/>
      <w:i/>
      <w:iCs/>
      <w:kern w:val="32"/>
      <w:sz w:val="22"/>
      <w:szCs w:val="26"/>
    </w:rPr>
  </w:style>
  <w:style w:type="character" w:customStyle="1" w:styleId="Heading4Char">
    <w:name w:val="Heading 4 Char"/>
    <w:aliases w:val="CROMS_Heading 4 Char"/>
    <w:basedOn w:val="DefaultParagraphFont"/>
    <w:link w:val="Heading4"/>
    <w:uiPriority w:val="3"/>
    <w:rsid w:val="0023124A"/>
    <w:rPr>
      <w:rFonts w:ascii="Arial" w:eastAsia="Times New Roman" w:hAnsi="Arial"/>
      <w:iCs/>
      <w:kern w:val="32"/>
      <w:sz w:val="22"/>
      <w:szCs w:val="28"/>
      <w:u w:val="single"/>
    </w:rPr>
  </w:style>
  <w:style w:type="character" w:customStyle="1" w:styleId="Heading5Char">
    <w:name w:val="Heading 5 Char"/>
    <w:aliases w:val="CROMS_Heading 5 Char"/>
    <w:basedOn w:val="DefaultParagraphFont"/>
    <w:link w:val="Heading5"/>
    <w:uiPriority w:val="4"/>
    <w:rsid w:val="0023124A"/>
    <w:rPr>
      <w:rFonts w:ascii="Arial" w:eastAsia="Times New Roman" w:hAnsi="Arial"/>
      <w:bCs/>
      <w:i/>
      <w:kern w:val="32"/>
      <w:sz w:val="22"/>
      <w:szCs w:val="26"/>
    </w:rPr>
  </w:style>
  <w:style w:type="character" w:customStyle="1" w:styleId="Heading6Char">
    <w:name w:val="Heading 6 Char"/>
    <w:aliases w:val="CROMS_Heading6 Char"/>
    <w:basedOn w:val="DefaultParagraphFont"/>
    <w:link w:val="Heading6"/>
    <w:rsid w:val="0023124A"/>
    <w:rPr>
      <w:rFonts w:ascii="Arial" w:eastAsia="Times New Roman" w:hAnsi="Arial"/>
      <w:kern w:val="32"/>
      <w:sz w:val="22"/>
      <w:szCs w:val="26"/>
      <w:u w:val="single"/>
    </w:rPr>
  </w:style>
  <w:style w:type="character" w:customStyle="1" w:styleId="Heading7Char">
    <w:name w:val="Heading 7 Char"/>
    <w:aliases w:val="CROMS_Heading7 Char"/>
    <w:basedOn w:val="DefaultParagraphFont"/>
    <w:link w:val="Heading7"/>
    <w:uiPriority w:val="6"/>
    <w:rsid w:val="0023124A"/>
    <w:rPr>
      <w:rFonts w:ascii="Arial" w:eastAsia="Times New Roman" w:hAnsi="Arial"/>
      <w:kern w:val="32"/>
      <w:sz w:val="22"/>
      <w:szCs w:val="24"/>
    </w:rPr>
  </w:style>
  <w:style w:type="character" w:customStyle="1" w:styleId="Heading8Char">
    <w:name w:val="Heading 8 Char"/>
    <w:aliases w:val="CROMS_Heading8 Char"/>
    <w:basedOn w:val="DefaultParagraphFont"/>
    <w:link w:val="Heading8"/>
    <w:uiPriority w:val="7"/>
    <w:rsid w:val="0023124A"/>
    <w:rPr>
      <w:rFonts w:ascii="Arial" w:eastAsia="Times New Roman" w:hAnsi="Arial"/>
      <w:i/>
      <w:iCs/>
      <w:kern w:val="32"/>
      <w:szCs w:val="24"/>
    </w:rPr>
  </w:style>
  <w:style w:type="character" w:customStyle="1" w:styleId="Heading9Char">
    <w:name w:val="Heading 9 Char"/>
    <w:aliases w:val="CROMS_Heading9 Char"/>
    <w:basedOn w:val="DefaultParagraphFont"/>
    <w:link w:val="Heading9"/>
    <w:uiPriority w:val="8"/>
    <w:rsid w:val="0023124A"/>
    <w:rPr>
      <w:rFonts w:ascii="Arial" w:eastAsia="Times New Roman" w:hAnsi="Arial"/>
      <w:iCs/>
      <w:kern w:val="32"/>
      <w:szCs w:val="24"/>
      <w:u w:val="single"/>
    </w:rPr>
  </w:style>
  <w:style w:type="paragraph" w:customStyle="1" w:styleId="CROMSText">
    <w:name w:val="CROMS_Text"/>
    <w:basedOn w:val="Normal"/>
    <w:uiPriority w:val="9"/>
    <w:qFormat/>
    <w:rsid w:val="0023124A"/>
    <w:pPr>
      <w:spacing w:before="60" w:after="120" w:line="360" w:lineRule="auto"/>
    </w:pPr>
  </w:style>
  <w:style w:type="paragraph" w:customStyle="1" w:styleId="CROMSFrontMatterHeading2">
    <w:name w:val="CROMS_FrontMatterHeading2"/>
    <w:basedOn w:val="Normal"/>
    <w:uiPriority w:val="15"/>
    <w:qFormat/>
    <w:rsid w:val="00C92182"/>
    <w:pPr>
      <w:spacing w:after="120" w:line="240" w:lineRule="auto"/>
      <w:jc w:val="center"/>
    </w:pPr>
    <w:rPr>
      <w:rFonts w:cs="Arial"/>
      <w:b/>
      <w:sz w:val="24"/>
    </w:rPr>
  </w:style>
  <w:style w:type="paragraph" w:customStyle="1" w:styleId="CROMSInstructionalText">
    <w:name w:val="CROMS_Instructional Text"/>
    <w:basedOn w:val="CROMSText"/>
    <w:rsid w:val="009534F1"/>
    <w:pPr>
      <w:spacing w:line="300" w:lineRule="auto"/>
    </w:pPr>
    <w:rPr>
      <w:i/>
      <w:color w:val="1F497D"/>
    </w:rPr>
  </w:style>
  <w:style w:type="character" w:styleId="Hyperlink">
    <w:name w:val="Hyperlink"/>
    <w:basedOn w:val="DefaultParagraphFont"/>
    <w:uiPriority w:val="99"/>
    <w:unhideWhenUsed/>
    <w:rsid w:val="008D37F6"/>
    <w:rPr>
      <w:rFonts w:ascii="Arial" w:hAnsi="Arial"/>
      <w:color w:val="0000FF"/>
      <w:u w:val="single"/>
    </w:rPr>
  </w:style>
  <w:style w:type="paragraph" w:styleId="TOC1">
    <w:name w:val="toc 1"/>
    <w:basedOn w:val="Normal"/>
    <w:next w:val="Normal"/>
    <w:autoRedefine/>
    <w:uiPriority w:val="39"/>
    <w:unhideWhenUsed/>
    <w:rsid w:val="000F0A9E"/>
    <w:pPr>
      <w:tabs>
        <w:tab w:val="right" w:leader="dot" w:pos="9350"/>
      </w:tabs>
      <w:spacing w:after="120" w:line="240" w:lineRule="auto"/>
      <w:ind w:left="547" w:hanging="547"/>
    </w:pPr>
    <w:rPr>
      <w:caps/>
    </w:rPr>
  </w:style>
  <w:style w:type="paragraph" w:styleId="TOC2">
    <w:name w:val="toc 2"/>
    <w:basedOn w:val="Normal"/>
    <w:next w:val="Normal"/>
    <w:autoRedefine/>
    <w:uiPriority w:val="39"/>
    <w:unhideWhenUsed/>
    <w:rsid w:val="009534F1"/>
    <w:pPr>
      <w:tabs>
        <w:tab w:val="left" w:pos="806"/>
        <w:tab w:val="right" w:leader="dot" w:pos="9350"/>
      </w:tabs>
      <w:spacing w:after="120" w:line="240" w:lineRule="auto"/>
      <w:ind w:left="907" w:hanging="691"/>
    </w:pPr>
  </w:style>
  <w:style w:type="paragraph" w:styleId="TOC3">
    <w:name w:val="toc 3"/>
    <w:basedOn w:val="Normal"/>
    <w:next w:val="Normal"/>
    <w:autoRedefine/>
    <w:uiPriority w:val="39"/>
    <w:unhideWhenUsed/>
    <w:rsid w:val="009534F1"/>
    <w:pPr>
      <w:tabs>
        <w:tab w:val="left" w:pos="1320"/>
        <w:tab w:val="right" w:leader="dot" w:pos="9350"/>
      </w:tabs>
      <w:spacing w:after="100" w:line="240" w:lineRule="auto"/>
      <w:ind w:left="480"/>
    </w:pPr>
    <w:rPr>
      <w:rFonts w:cs="Arial"/>
      <w:noProof/>
    </w:rPr>
  </w:style>
  <w:style w:type="paragraph" w:customStyle="1" w:styleId="CROMSInstruction">
    <w:name w:val="CROMS_Instruction"/>
    <w:basedOn w:val="CROMSText"/>
    <w:uiPriority w:val="17"/>
    <w:qFormat/>
    <w:rsid w:val="009534F1"/>
    <w:rPr>
      <w:i/>
      <w:color w:val="1F497D"/>
    </w:rPr>
  </w:style>
  <w:style w:type="character" w:styleId="FollowedHyperlink">
    <w:name w:val="FollowedHyperlink"/>
    <w:basedOn w:val="DefaultParagraphFont"/>
    <w:uiPriority w:val="99"/>
    <w:semiHidden/>
    <w:unhideWhenUsed/>
    <w:rsid w:val="008129BA"/>
    <w:rPr>
      <w:color w:val="800080" w:themeColor="followedHyperlink"/>
      <w:u w:val="single"/>
    </w:rPr>
  </w:style>
  <w:style w:type="table" w:styleId="TableGrid">
    <w:name w:val="Table Grid"/>
    <w:basedOn w:val="TableNormal"/>
    <w:rsid w:val="00F375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OMSFrontMatterHeading1TOC">
    <w:name w:val="CROMS_FrontMatterHeading1(TOC)"/>
    <w:basedOn w:val="Normal"/>
    <w:next w:val="Normal"/>
    <w:uiPriority w:val="14"/>
    <w:qFormat/>
    <w:rsid w:val="000F0A9E"/>
    <w:pPr>
      <w:tabs>
        <w:tab w:val="left" w:pos="900"/>
      </w:tabs>
      <w:spacing w:before="60" w:after="240" w:line="240" w:lineRule="auto"/>
      <w:ind w:left="1296" w:hanging="432"/>
      <w:jc w:val="center"/>
      <w:outlineLvl w:val="0"/>
    </w:pPr>
    <w:rPr>
      <w:rFonts w:eastAsia="Times New Roman"/>
      <w:b/>
      <w:bCs/>
      <w:kern w:val="28"/>
      <w:sz w:val="24"/>
      <w:szCs w:val="32"/>
    </w:rPr>
  </w:style>
  <w:style w:type="character" w:styleId="UnresolvedMention">
    <w:name w:val="Unresolved Mention"/>
    <w:basedOn w:val="DefaultParagraphFont"/>
    <w:uiPriority w:val="99"/>
    <w:semiHidden/>
    <w:unhideWhenUsed/>
    <w:rsid w:val="00E8626C"/>
    <w:rPr>
      <w:color w:val="605E5C"/>
      <w:shd w:val="clear" w:color="auto" w:fill="E1DFDD"/>
    </w:rPr>
  </w:style>
  <w:style w:type="table" w:styleId="GridTable4-Accent1">
    <w:name w:val="Grid Table 4 Accent 1"/>
    <w:basedOn w:val="TableNormal"/>
    <w:uiPriority w:val="49"/>
    <w:rsid w:val="002B687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itle">
    <w:name w:val="Title"/>
    <w:basedOn w:val="Normal"/>
    <w:link w:val="TitleChar"/>
    <w:qFormat/>
    <w:rsid w:val="00D45277"/>
    <w:pPr>
      <w:spacing w:before="120" w:after="120"/>
      <w:jc w:val="center"/>
    </w:pPr>
    <w:rPr>
      <w:rFonts w:cs="Arial"/>
      <w:b/>
      <w:sz w:val="28"/>
    </w:rPr>
  </w:style>
  <w:style w:type="character" w:customStyle="1" w:styleId="TitleChar">
    <w:name w:val="Title Char"/>
    <w:basedOn w:val="DefaultParagraphFont"/>
    <w:link w:val="Title"/>
    <w:rsid w:val="00D45277"/>
    <w:rPr>
      <w:rFonts w:ascii="Arial" w:hAnsi="Arial" w:cs="Arial"/>
      <w:b/>
      <w:sz w:val="28"/>
      <w:szCs w:val="22"/>
    </w:rPr>
  </w:style>
  <w:style w:type="paragraph" w:styleId="CommentText">
    <w:name w:val="annotation text"/>
    <w:basedOn w:val="Normal"/>
    <w:link w:val="CommentTextChar"/>
    <w:unhideWhenUsed/>
    <w:rsid w:val="00D45277"/>
    <w:pPr>
      <w:spacing w:line="240" w:lineRule="auto"/>
    </w:pPr>
    <w:rPr>
      <w:sz w:val="20"/>
      <w:szCs w:val="20"/>
    </w:rPr>
  </w:style>
  <w:style w:type="character" w:customStyle="1" w:styleId="CommentTextChar">
    <w:name w:val="Comment Text Char"/>
    <w:basedOn w:val="DefaultParagraphFont"/>
    <w:link w:val="CommentText"/>
    <w:rsid w:val="00D4527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3427">
      <w:bodyDiv w:val="1"/>
      <w:marLeft w:val="0"/>
      <w:marRight w:val="0"/>
      <w:marTop w:val="0"/>
      <w:marBottom w:val="0"/>
      <w:divBdr>
        <w:top w:val="none" w:sz="0" w:space="0" w:color="auto"/>
        <w:left w:val="none" w:sz="0" w:space="0" w:color="auto"/>
        <w:bottom w:val="none" w:sz="0" w:space="0" w:color="auto"/>
        <w:right w:val="none" w:sz="0" w:space="0" w:color="auto"/>
      </w:divBdr>
      <w:divsChild>
        <w:div w:id="524172818">
          <w:marLeft w:val="547"/>
          <w:marRight w:val="0"/>
          <w:marTop w:val="0"/>
          <w:marBottom w:val="0"/>
          <w:divBdr>
            <w:top w:val="none" w:sz="0" w:space="0" w:color="auto"/>
            <w:left w:val="none" w:sz="0" w:space="0" w:color="auto"/>
            <w:bottom w:val="none" w:sz="0" w:space="0" w:color="auto"/>
            <w:right w:val="none" w:sz="0" w:space="0" w:color="auto"/>
          </w:divBdr>
        </w:div>
      </w:divsChild>
    </w:div>
    <w:div w:id="1856728532">
      <w:bodyDiv w:val="1"/>
      <w:marLeft w:val="0"/>
      <w:marRight w:val="0"/>
      <w:marTop w:val="0"/>
      <w:marBottom w:val="0"/>
      <w:divBdr>
        <w:top w:val="none" w:sz="0" w:space="0" w:color="auto"/>
        <w:left w:val="none" w:sz="0" w:space="0" w:color="auto"/>
        <w:bottom w:val="none" w:sz="0" w:space="0" w:color="auto"/>
        <w:right w:val="none" w:sz="0" w:space="0" w:color="auto"/>
      </w:divBdr>
      <w:divsChild>
        <w:div w:id="12147798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dcr.nih.gov/research/conducting-nidcr-clinical-research/tools-templat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atrea\Downloads\Quality%20Management%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12066-1AE8-48E2-A91E-41D55CBA2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FE24A-74E0-4261-A2A4-0D9AC1D30D3F}">
  <ds:schemaRefs>
    <ds:schemaRef ds:uri="http://schemas.openxmlformats.org/officeDocument/2006/bibliography"/>
  </ds:schemaRefs>
</ds:datastoreItem>
</file>

<file path=customXml/itemProps3.xml><?xml version="1.0" encoding="utf-8"?>
<ds:datastoreItem xmlns:ds="http://schemas.openxmlformats.org/officeDocument/2006/customXml" ds:itemID="{C3E9D67C-6F5F-420B-A60D-B1A61F72F5E7}">
  <ds:schemaRefs>
    <ds:schemaRef ds:uri="http://schemas.microsoft.com/office/2006/metadata/properties"/>
    <ds:schemaRef ds:uri="http://schemas.microsoft.com/office/infopath/2007/PartnerControls"/>
    <ds:schemaRef ds:uri="6704adc0-8f0b-4c86-b009-ff828ae3cc73"/>
  </ds:schemaRefs>
</ds:datastoreItem>
</file>

<file path=customXml/itemProps4.xml><?xml version="1.0" encoding="utf-8"?>
<ds:datastoreItem xmlns:ds="http://schemas.openxmlformats.org/officeDocument/2006/customXml" ds:itemID="{ED178C97-0232-4074-B9BC-F00B1811F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Quality Management Plan Template.dotx</Template>
  <TotalTime>39</TotalTime>
  <Pages>15</Pages>
  <Words>4239</Words>
  <Characters>23589</Characters>
  <Application>Microsoft Office Word</Application>
  <DocSecurity>0</DocSecurity>
  <Lines>484</Lines>
  <Paragraphs>233</Paragraphs>
  <ScaleCrop>false</ScaleCrop>
  <HeadingPairs>
    <vt:vector size="2" baseType="variant">
      <vt:variant>
        <vt:lpstr>Title</vt:lpstr>
      </vt:variant>
      <vt:variant>
        <vt:i4>1</vt:i4>
      </vt:variant>
    </vt:vector>
  </HeadingPairs>
  <TitlesOfParts>
    <vt:vector size="1" baseType="lpstr">
      <vt:lpstr>Clinical Quality Management Plan Template</vt:lpstr>
    </vt:vector>
  </TitlesOfParts>
  <Company>NIH/NIDCR</Company>
  <LinksUpToDate>false</LinksUpToDate>
  <CharactersWithSpaces>27673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Quality Management Plan Template</dc:title>
  <dc:subject>This template provides a structured framework for developing a Clinical Quality Management Plan for clinical research studies. It describes quality management activities, documentation requirements, corrective and preventive action procedures, training requirements, participant data reviews, and ongoing quality oversight processes for investigators and study teams.</dc:subject>
  <dc:creator>National Institute of Dental and Craniofacial Research</dc:creator>
  <cp:keywords>Quality Management Plan, QMP, clinical research, quality assurance, quality management, NIDCR, clinical trial management, protocol compliance, CAPA, corrective action preventive action, study monitoring, participant data review, investigator responsibilities, regulatory compliance, training documentation, source documents, informed consent, essential documents, research operations, study coordinator, clinical quality management</cp:keywords>
  <cp:lastModifiedBy>Guy Hendrickson</cp:lastModifiedBy>
  <cp:revision>8</cp:revision>
  <cp:lastPrinted>2015-08-21T12:45:00Z</cp:lastPrinted>
  <dcterms:created xsi:type="dcterms:W3CDTF">2026-07-22T01:21:00Z</dcterms:created>
  <dcterms:modified xsi:type="dcterms:W3CDTF">2026-07-24T12:09:00Z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ies>
</file>